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12501" w14:textId="77777777" w:rsidR="006122A1" w:rsidRPr="006122A1" w:rsidRDefault="006122A1" w:rsidP="006122A1">
      <w:pPr>
        <w:ind w:right="-23"/>
        <w:rPr>
          <w:rFonts w:ascii="Arial" w:eastAsiaTheme="minorHAnsi" w:hAnsi="Arial" w:cs="Arial"/>
          <w:lang w:val="mn-MN"/>
        </w:rPr>
      </w:pPr>
    </w:p>
    <w:p w14:paraId="0125533C" w14:textId="77777777" w:rsidR="006122A1" w:rsidRPr="006122A1" w:rsidRDefault="006122A1" w:rsidP="006122A1">
      <w:pPr>
        <w:ind w:right="-23"/>
        <w:jc w:val="right"/>
        <w:rPr>
          <w:rFonts w:ascii="Arial" w:eastAsiaTheme="minorHAnsi" w:hAnsi="Arial" w:cs="Arial"/>
          <w:lang w:val="mn-MN"/>
        </w:rPr>
      </w:pPr>
    </w:p>
    <w:p w14:paraId="0FF6DD4C" w14:textId="77777777" w:rsidR="006122A1" w:rsidRPr="006122A1" w:rsidRDefault="006122A1" w:rsidP="006122A1">
      <w:pPr>
        <w:ind w:right="-23"/>
        <w:jc w:val="right"/>
        <w:rPr>
          <w:rFonts w:ascii="Arial" w:eastAsiaTheme="minorHAnsi" w:hAnsi="Arial" w:cs="Arial"/>
          <w:lang w:val="mn-MN"/>
        </w:rPr>
      </w:pPr>
    </w:p>
    <w:p w14:paraId="0C945E71" w14:textId="77777777" w:rsidR="006122A1" w:rsidRPr="006122A1" w:rsidRDefault="006122A1" w:rsidP="006122A1">
      <w:pPr>
        <w:ind w:right="-23"/>
        <w:jc w:val="right"/>
        <w:rPr>
          <w:rFonts w:ascii="Arial" w:eastAsiaTheme="minorHAnsi" w:hAnsi="Arial" w:cs="Arial"/>
        </w:rPr>
      </w:pPr>
      <w:r w:rsidRPr="006122A1">
        <w:rPr>
          <w:rFonts w:ascii="Arial" w:eastAsiaTheme="minorHAnsi" w:hAnsi="Arial" w:cs="Arial"/>
          <w:lang w:val="mn-MN"/>
        </w:rPr>
        <w:t xml:space="preserve">Аймгийн </w:t>
      </w:r>
      <w:r w:rsidRPr="006122A1">
        <w:rPr>
          <w:rFonts w:ascii="Arial" w:eastAsiaTheme="minorHAnsi" w:hAnsi="Arial" w:cs="Arial"/>
        </w:rPr>
        <w:t>и</w:t>
      </w:r>
      <w:r w:rsidRPr="006122A1">
        <w:rPr>
          <w:rFonts w:ascii="Arial" w:eastAsiaTheme="minorHAnsi" w:hAnsi="Arial" w:cs="Arial"/>
          <w:lang w:val="mn-MN"/>
        </w:rPr>
        <w:t>ргэдийн Төлөөлөгчдийн</w:t>
      </w:r>
      <w:r w:rsidRPr="006122A1">
        <w:rPr>
          <w:rFonts w:ascii="Arial" w:eastAsiaTheme="minorHAnsi" w:hAnsi="Arial" w:cs="Arial"/>
        </w:rPr>
        <w:t xml:space="preserve"> </w:t>
      </w:r>
      <w:r w:rsidRPr="006122A1">
        <w:rPr>
          <w:rFonts w:ascii="Arial" w:eastAsiaTheme="minorHAnsi" w:hAnsi="Arial" w:cs="Arial"/>
          <w:lang w:val="mn-MN"/>
        </w:rPr>
        <w:t>Х</w:t>
      </w:r>
      <w:proofErr w:type="spellStart"/>
      <w:r w:rsidRPr="006122A1">
        <w:rPr>
          <w:rFonts w:ascii="Arial" w:eastAsiaTheme="minorHAnsi" w:hAnsi="Arial" w:cs="Arial"/>
        </w:rPr>
        <w:t>урлын</w:t>
      </w:r>
      <w:proofErr w:type="spellEnd"/>
      <w:r w:rsidRPr="006122A1">
        <w:rPr>
          <w:rFonts w:ascii="Arial" w:eastAsiaTheme="minorHAnsi" w:hAnsi="Arial" w:cs="Arial"/>
        </w:rPr>
        <w:t xml:space="preserve"> </w:t>
      </w:r>
    </w:p>
    <w:p w14:paraId="32F7CC03" w14:textId="77777777" w:rsidR="006122A1" w:rsidRPr="006122A1" w:rsidRDefault="006122A1" w:rsidP="006122A1">
      <w:pPr>
        <w:ind w:right="-23"/>
        <w:jc w:val="right"/>
        <w:rPr>
          <w:rFonts w:ascii="Arial" w:eastAsiaTheme="minorHAnsi" w:hAnsi="Arial" w:cs="Arial"/>
          <w:lang w:val="mn-MN"/>
        </w:rPr>
      </w:pPr>
      <w:r w:rsidRPr="006122A1">
        <w:rPr>
          <w:rFonts w:ascii="Arial" w:eastAsiaTheme="minorHAnsi" w:hAnsi="Arial" w:cs="Arial"/>
        </w:rPr>
        <w:t xml:space="preserve"> </w:t>
      </w:r>
      <w:r w:rsidRPr="006122A1">
        <w:rPr>
          <w:rFonts w:ascii="Arial" w:eastAsiaTheme="minorHAnsi" w:hAnsi="Arial" w:cs="Arial"/>
          <w:lang w:val="mn-MN"/>
        </w:rPr>
        <w:t>Тэргүүлэгчдийн</w:t>
      </w:r>
      <w:r w:rsidRPr="006122A1">
        <w:rPr>
          <w:rFonts w:ascii="Arial" w:eastAsiaTheme="minorHAnsi" w:hAnsi="Arial" w:cs="Arial"/>
        </w:rPr>
        <w:t xml:space="preserve"> 201</w:t>
      </w:r>
      <w:r w:rsidRPr="006122A1">
        <w:rPr>
          <w:rFonts w:ascii="Arial" w:eastAsiaTheme="minorHAnsi" w:hAnsi="Arial" w:cs="Arial"/>
          <w:lang w:val="mn-MN"/>
        </w:rPr>
        <w:t>8</w:t>
      </w:r>
      <w:r w:rsidRPr="006122A1">
        <w:rPr>
          <w:rFonts w:ascii="Arial" w:eastAsiaTheme="minorHAnsi" w:hAnsi="Arial" w:cs="Arial"/>
        </w:rPr>
        <w:t xml:space="preserve"> </w:t>
      </w:r>
      <w:r w:rsidRPr="006122A1">
        <w:rPr>
          <w:rFonts w:ascii="Arial" w:eastAsiaTheme="minorHAnsi" w:hAnsi="Arial" w:cs="Arial"/>
          <w:lang w:val="mn-MN"/>
        </w:rPr>
        <w:t>оны</w:t>
      </w:r>
      <w:r w:rsidRPr="006122A1">
        <w:rPr>
          <w:rFonts w:ascii="Arial" w:eastAsiaTheme="minorHAnsi" w:hAnsi="Arial" w:cs="Arial"/>
        </w:rPr>
        <w:t xml:space="preserve"> </w:t>
      </w:r>
      <w:r w:rsidRPr="006122A1">
        <w:rPr>
          <w:rFonts w:ascii="Arial" w:eastAsiaTheme="minorHAnsi" w:hAnsi="Arial" w:cs="Arial"/>
          <w:lang w:val="mn-MN"/>
        </w:rPr>
        <w:t xml:space="preserve">20 </w:t>
      </w:r>
      <w:r w:rsidRPr="006122A1">
        <w:rPr>
          <w:rFonts w:ascii="Arial" w:eastAsiaTheme="minorHAnsi" w:hAnsi="Arial" w:cs="Arial"/>
        </w:rPr>
        <w:t>д</w:t>
      </w:r>
      <w:r w:rsidRPr="006122A1">
        <w:rPr>
          <w:rFonts w:ascii="Arial" w:eastAsiaTheme="minorHAnsi" w:hAnsi="Arial" w:cs="Arial"/>
          <w:lang w:val="mn-MN"/>
        </w:rPr>
        <w:t xml:space="preserve">угаар </w:t>
      </w:r>
    </w:p>
    <w:p w14:paraId="675A5EB3" w14:textId="77777777" w:rsidR="006122A1" w:rsidRPr="006122A1" w:rsidRDefault="006122A1" w:rsidP="006122A1">
      <w:pPr>
        <w:ind w:right="-23"/>
        <w:jc w:val="right"/>
        <w:rPr>
          <w:rFonts w:ascii="Arial" w:eastAsiaTheme="minorHAnsi" w:hAnsi="Arial" w:cs="Arial"/>
          <w:lang w:val="mn-MN"/>
        </w:rPr>
      </w:pPr>
      <w:r w:rsidRPr="006122A1">
        <w:rPr>
          <w:rFonts w:ascii="Arial" w:eastAsiaTheme="minorHAnsi" w:hAnsi="Arial" w:cs="Arial"/>
          <w:lang w:val="mn-MN"/>
        </w:rPr>
        <w:t>тогтоолын хоёрдугаар хавсралт</w:t>
      </w:r>
    </w:p>
    <w:p w14:paraId="10EFE5CA" w14:textId="77777777" w:rsidR="006122A1" w:rsidRPr="006122A1" w:rsidRDefault="006122A1" w:rsidP="006122A1">
      <w:pPr>
        <w:spacing w:before="240" w:after="160"/>
        <w:jc w:val="center"/>
        <w:rPr>
          <w:rFonts w:ascii="Arial" w:eastAsiaTheme="minorHAnsi" w:hAnsi="Arial" w:cs="Arial"/>
        </w:rPr>
      </w:pPr>
      <w:r w:rsidRPr="006122A1">
        <w:rPr>
          <w:rFonts w:ascii="Arial" w:eastAsiaTheme="minorHAnsi" w:hAnsi="Arial" w:cs="Arial"/>
        </w:rPr>
        <w:t xml:space="preserve"> ОРОН НУТГИЙН ӨМЧИЙГ ЭЗЭМШҮҮЛЭХ ГЭРЭЭ</w:t>
      </w:r>
    </w:p>
    <w:p w14:paraId="5E4F2FA0" w14:textId="77777777" w:rsidR="006122A1" w:rsidRPr="006122A1" w:rsidRDefault="006122A1" w:rsidP="006122A1">
      <w:pPr>
        <w:tabs>
          <w:tab w:val="center" w:pos="4680"/>
          <w:tab w:val="right" w:pos="9360"/>
        </w:tabs>
        <w:spacing w:before="240"/>
        <w:jc w:val="center"/>
        <w:rPr>
          <w:rFonts w:ascii="Arial" w:eastAsiaTheme="minorHAnsi" w:hAnsi="Arial" w:cs="Arial"/>
          <w:lang w:val="mn-MN"/>
        </w:rPr>
      </w:pPr>
      <w:proofErr w:type="spellStart"/>
      <w:r w:rsidRPr="006122A1">
        <w:rPr>
          <w:rFonts w:ascii="Arial" w:eastAsiaTheme="minorHAnsi" w:hAnsi="Arial" w:cs="Arial"/>
        </w:rPr>
        <w:t>Бүртгэлийн</w:t>
      </w:r>
      <w:proofErr w:type="spellEnd"/>
      <w:r w:rsidRPr="006122A1">
        <w:rPr>
          <w:rFonts w:ascii="Arial" w:eastAsiaTheme="minorHAnsi" w:hAnsi="Arial" w:cs="Arial"/>
        </w:rPr>
        <w:t xml:space="preserve"> </w:t>
      </w:r>
      <w:proofErr w:type="spellStart"/>
      <w:r w:rsidRPr="006122A1">
        <w:rPr>
          <w:rFonts w:ascii="Arial" w:eastAsiaTheme="minorHAnsi" w:hAnsi="Arial" w:cs="Arial"/>
        </w:rPr>
        <w:t>дугаар</w:t>
      </w:r>
      <w:proofErr w:type="spellEnd"/>
      <w:r w:rsidRPr="006122A1">
        <w:rPr>
          <w:rFonts w:ascii="Arial" w:eastAsiaTheme="minorHAnsi" w:hAnsi="Arial" w:cs="Arial"/>
        </w:rPr>
        <w:t xml:space="preserve"> ………..</w:t>
      </w:r>
    </w:p>
    <w:p w14:paraId="1EE304A3" w14:textId="77777777" w:rsidR="006122A1" w:rsidRPr="006122A1" w:rsidRDefault="006122A1" w:rsidP="006122A1">
      <w:pPr>
        <w:spacing w:before="240" w:after="160"/>
        <w:jc w:val="both"/>
        <w:rPr>
          <w:rFonts w:ascii="Arial" w:eastAsiaTheme="minorHAnsi" w:hAnsi="Arial" w:cs="Arial"/>
        </w:rPr>
      </w:pPr>
      <w:r w:rsidRPr="006122A1">
        <w:rPr>
          <w:rFonts w:ascii="Arial" w:eastAsiaTheme="minorHAnsi" w:hAnsi="Arial" w:cs="Arial"/>
        </w:rPr>
        <w:t>20</w:t>
      </w:r>
      <w:r w:rsidRPr="006122A1">
        <w:rPr>
          <w:rFonts w:ascii="Arial" w:eastAsiaTheme="minorHAnsi" w:hAnsi="Arial" w:cs="Arial"/>
          <w:lang w:val="mn-MN"/>
        </w:rPr>
        <w:t>..</w:t>
      </w:r>
      <w:r w:rsidRPr="006122A1">
        <w:rPr>
          <w:rFonts w:ascii="Arial" w:eastAsiaTheme="minorHAnsi" w:hAnsi="Arial" w:cs="Arial"/>
        </w:rPr>
        <w:t xml:space="preserve"> </w:t>
      </w:r>
      <w:proofErr w:type="spellStart"/>
      <w:r w:rsidRPr="006122A1">
        <w:rPr>
          <w:rFonts w:ascii="Arial" w:eastAsiaTheme="minorHAnsi" w:hAnsi="Arial" w:cs="Arial"/>
        </w:rPr>
        <w:t>оны</w:t>
      </w:r>
      <w:proofErr w:type="spellEnd"/>
      <w:r w:rsidRPr="006122A1">
        <w:rPr>
          <w:rFonts w:ascii="Arial" w:eastAsiaTheme="minorHAnsi" w:hAnsi="Arial" w:cs="Arial"/>
        </w:rPr>
        <w:t xml:space="preserve"> . . </w:t>
      </w:r>
      <w:proofErr w:type="spellStart"/>
      <w:proofErr w:type="gramStart"/>
      <w:r w:rsidRPr="006122A1">
        <w:rPr>
          <w:rFonts w:ascii="Arial" w:eastAsiaTheme="minorHAnsi" w:hAnsi="Arial" w:cs="Arial"/>
        </w:rPr>
        <w:t>сарын</w:t>
      </w:r>
      <w:proofErr w:type="spellEnd"/>
      <w:r w:rsidRPr="006122A1">
        <w:rPr>
          <w:rFonts w:ascii="Arial" w:eastAsiaTheme="minorHAnsi" w:hAnsi="Arial" w:cs="Arial"/>
        </w:rPr>
        <w:t xml:space="preserve"> .</w:t>
      </w:r>
      <w:proofErr w:type="gramEnd"/>
      <w:r w:rsidRPr="006122A1">
        <w:rPr>
          <w:rFonts w:ascii="Arial" w:eastAsiaTheme="minorHAnsi" w:hAnsi="Arial" w:cs="Arial"/>
        </w:rPr>
        <w:t xml:space="preserve"> . –</w:t>
      </w:r>
      <w:proofErr w:type="spellStart"/>
      <w:r w:rsidRPr="006122A1">
        <w:rPr>
          <w:rFonts w:ascii="Arial" w:eastAsiaTheme="minorHAnsi" w:hAnsi="Arial" w:cs="Arial"/>
        </w:rPr>
        <w:t>ны</w:t>
      </w:r>
      <w:proofErr w:type="spellEnd"/>
      <w:r w:rsidRPr="006122A1">
        <w:rPr>
          <w:rFonts w:ascii="Arial" w:eastAsiaTheme="minorHAnsi" w:hAnsi="Arial" w:cs="Arial"/>
        </w:rPr>
        <w:t xml:space="preserve"> өдөр                                    </w:t>
      </w:r>
      <w:r w:rsidRPr="006122A1">
        <w:rPr>
          <w:rFonts w:ascii="Arial" w:eastAsiaTheme="minorHAnsi" w:hAnsi="Arial" w:cs="Arial"/>
          <w:lang w:val="mn-MN"/>
        </w:rPr>
        <w:t xml:space="preserve">                        </w:t>
      </w:r>
      <w:r w:rsidRPr="006122A1">
        <w:rPr>
          <w:rFonts w:ascii="Arial" w:eastAsiaTheme="minorHAnsi" w:hAnsi="Arial" w:cs="Arial"/>
        </w:rPr>
        <w:t xml:space="preserve"> </w:t>
      </w:r>
      <w:proofErr w:type="spellStart"/>
      <w:proofErr w:type="gramStart"/>
      <w:r w:rsidRPr="006122A1">
        <w:rPr>
          <w:rFonts w:ascii="Arial" w:eastAsiaTheme="minorHAnsi" w:hAnsi="Arial" w:cs="Arial"/>
        </w:rPr>
        <w:t>Даланзадгад</w:t>
      </w:r>
      <w:proofErr w:type="spellEnd"/>
      <w:r w:rsidRPr="006122A1">
        <w:rPr>
          <w:rFonts w:ascii="Arial" w:eastAsiaTheme="minorHAnsi" w:hAnsi="Arial" w:cs="Arial"/>
        </w:rPr>
        <w:t xml:space="preserve">  </w:t>
      </w:r>
      <w:proofErr w:type="spellStart"/>
      <w:r w:rsidRPr="006122A1">
        <w:rPr>
          <w:rFonts w:ascii="Arial" w:eastAsiaTheme="minorHAnsi" w:hAnsi="Arial" w:cs="Arial"/>
        </w:rPr>
        <w:t>хот</w:t>
      </w:r>
      <w:proofErr w:type="spellEnd"/>
      <w:proofErr w:type="gramEnd"/>
    </w:p>
    <w:p w14:paraId="0635B031" w14:textId="77777777" w:rsidR="006122A1" w:rsidRPr="006122A1" w:rsidRDefault="006122A1" w:rsidP="006122A1">
      <w:pPr>
        <w:spacing w:before="240" w:after="160"/>
        <w:ind w:left="720" w:firstLine="720"/>
        <w:jc w:val="both"/>
        <w:rPr>
          <w:rFonts w:ascii="Arial" w:eastAsiaTheme="minorHAnsi" w:hAnsi="Arial" w:cs="Arial"/>
          <w:b/>
          <w:lang w:val="mn-MN"/>
        </w:rPr>
      </w:pPr>
      <w:r w:rsidRPr="006122A1">
        <w:rPr>
          <w:rFonts w:ascii="Arial" w:eastAsiaTheme="minorHAnsi" w:hAnsi="Arial" w:cs="Arial"/>
        </w:rPr>
        <w:t xml:space="preserve">                         </w:t>
      </w:r>
    </w:p>
    <w:p w14:paraId="54B50C82" w14:textId="77777777" w:rsidR="006122A1" w:rsidRPr="006122A1" w:rsidRDefault="006122A1" w:rsidP="006122A1">
      <w:pPr>
        <w:spacing w:before="240" w:after="160"/>
        <w:ind w:firstLine="720"/>
        <w:jc w:val="both"/>
        <w:rPr>
          <w:rFonts w:ascii="Arial" w:eastAsiaTheme="minorHAnsi" w:hAnsi="Arial" w:cs="Arial"/>
          <w:b/>
          <w:lang w:val="mn-MN"/>
        </w:rPr>
      </w:pPr>
      <w:r w:rsidRPr="006122A1">
        <w:rPr>
          <w:rFonts w:ascii="Arial" w:eastAsiaTheme="minorHAnsi" w:hAnsi="Arial" w:cs="Arial"/>
          <w:lang w:val="mn-MN"/>
        </w:rPr>
        <w:t xml:space="preserve">Энэхүү гэрээг нэг талаас Орон нутгийн өмчийн өмчлөгч, Орон нутгийн өмчийн газар </w:t>
      </w:r>
      <w:r w:rsidRPr="006122A1">
        <w:rPr>
          <w:rFonts w:ascii="Arial" w:eastAsiaTheme="minorHAnsi" w:hAnsi="Arial" w:cs="Arial"/>
        </w:rPr>
        <w:t>(</w:t>
      </w:r>
      <w:r w:rsidRPr="006122A1">
        <w:rPr>
          <w:rFonts w:ascii="Arial" w:eastAsiaTheme="minorHAnsi" w:hAnsi="Arial" w:cs="Arial"/>
          <w:lang w:val="mn-MN"/>
        </w:rPr>
        <w:t>цаашид “ОНӨГ” гэх, түүнийг төлөөлж тус газрын дарга ..................................................</w:t>
      </w:r>
      <w:r w:rsidRPr="006122A1">
        <w:rPr>
          <w:rFonts w:ascii="Arial" w:eastAsiaTheme="minorHAnsi" w:hAnsi="Arial" w:cs="Arial"/>
        </w:rPr>
        <w:t>(</w:t>
      </w:r>
      <w:r w:rsidRPr="006122A1">
        <w:rPr>
          <w:rFonts w:ascii="Arial" w:eastAsiaTheme="minorHAnsi" w:hAnsi="Arial" w:cs="Arial"/>
          <w:lang w:val="mn-MN"/>
        </w:rPr>
        <w:t>албан хаагчийн нэр</w:t>
      </w:r>
      <w:r w:rsidRPr="006122A1">
        <w:rPr>
          <w:rFonts w:ascii="Arial" w:eastAsiaTheme="minorHAnsi" w:hAnsi="Arial" w:cs="Arial"/>
        </w:rPr>
        <w:t>)</w:t>
      </w:r>
      <w:r w:rsidRPr="006122A1">
        <w:rPr>
          <w:rFonts w:ascii="Arial" w:eastAsiaTheme="minorHAnsi" w:hAnsi="Arial" w:cs="Arial"/>
          <w:lang w:val="mn-MN"/>
        </w:rPr>
        <w:t>, нөгөө талаас өмч эзэмшигч хуулийн этгээд.......................................................................................................</w:t>
      </w:r>
      <w:r w:rsidRPr="006122A1">
        <w:rPr>
          <w:rFonts w:ascii="Arial" w:eastAsiaTheme="minorHAnsi" w:hAnsi="Arial" w:cs="Arial"/>
        </w:rPr>
        <w:t>(</w:t>
      </w:r>
      <w:r w:rsidRPr="006122A1">
        <w:rPr>
          <w:rFonts w:ascii="Arial" w:eastAsiaTheme="minorHAnsi" w:hAnsi="Arial" w:cs="Arial"/>
          <w:lang w:val="mn-MN"/>
        </w:rPr>
        <w:t>цаашид өмч эзэмшигч гэх</w:t>
      </w:r>
      <w:r w:rsidRPr="006122A1">
        <w:rPr>
          <w:rFonts w:ascii="Arial" w:eastAsiaTheme="minorHAnsi" w:hAnsi="Arial" w:cs="Arial"/>
        </w:rPr>
        <w:t>)</w:t>
      </w:r>
      <w:r w:rsidRPr="006122A1">
        <w:rPr>
          <w:rFonts w:ascii="Arial" w:eastAsiaTheme="minorHAnsi" w:hAnsi="Arial" w:cs="Arial"/>
          <w:lang w:val="mn-MN"/>
        </w:rPr>
        <w:t>, түүнийг төлөөлж тус байгууллагын дарга /захирал/...............................................</w:t>
      </w:r>
      <w:r w:rsidRPr="006122A1">
        <w:rPr>
          <w:rFonts w:ascii="Arial" w:eastAsiaTheme="minorHAnsi" w:hAnsi="Arial" w:cs="Arial"/>
        </w:rPr>
        <w:t>(</w:t>
      </w:r>
      <w:r w:rsidRPr="006122A1">
        <w:rPr>
          <w:rFonts w:ascii="Arial" w:eastAsiaTheme="minorHAnsi" w:hAnsi="Arial" w:cs="Arial"/>
          <w:lang w:val="mn-MN"/>
        </w:rPr>
        <w:t>албан хаагчийн нэр</w:t>
      </w:r>
      <w:r w:rsidRPr="006122A1">
        <w:rPr>
          <w:rFonts w:ascii="Arial" w:eastAsiaTheme="minorHAnsi" w:hAnsi="Arial" w:cs="Arial"/>
        </w:rPr>
        <w:t xml:space="preserve">) </w:t>
      </w:r>
      <w:r w:rsidRPr="006122A1">
        <w:rPr>
          <w:rFonts w:ascii="Arial" w:eastAsiaTheme="minorHAnsi" w:hAnsi="Arial" w:cs="Arial"/>
          <w:lang w:val="mn-MN"/>
        </w:rPr>
        <w:t xml:space="preserve">нар </w:t>
      </w:r>
      <w:r w:rsidRPr="006122A1">
        <w:rPr>
          <w:rFonts w:ascii="Arial" w:eastAsiaTheme="minorHAnsi" w:hAnsi="Arial" w:cs="Arial"/>
        </w:rPr>
        <w:t>(</w:t>
      </w:r>
      <w:r w:rsidRPr="006122A1">
        <w:rPr>
          <w:rFonts w:ascii="Arial" w:eastAsiaTheme="minorHAnsi" w:hAnsi="Arial" w:cs="Arial"/>
          <w:lang w:val="mn-MN"/>
        </w:rPr>
        <w:t>цаашид хамтад нь “талууд” гэх</w:t>
      </w:r>
      <w:r w:rsidRPr="006122A1">
        <w:rPr>
          <w:rFonts w:ascii="Arial" w:eastAsiaTheme="minorHAnsi" w:hAnsi="Arial" w:cs="Arial"/>
        </w:rPr>
        <w:t>)</w:t>
      </w:r>
      <w:r w:rsidRPr="006122A1">
        <w:rPr>
          <w:rFonts w:ascii="Arial" w:eastAsiaTheme="minorHAnsi" w:hAnsi="Arial" w:cs="Arial"/>
          <w:lang w:val="mn-MN"/>
        </w:rPr>
        <w:t xml:space="preserve"> дараах нөхцөлөөр харилцан тохиролцож байгуулав.</w:t>
      </w:r>
    </w:p>
    <w:p w14:paraId="40ADC6B8" w14:textId="77777777" w:rsidR="006122A1" w:rsidRPr="006122A1" w:rsidRDefault="006122A1" w:rsidP="006122A1">
      <w:pPr>
        <w:spacing w:before="240" w:after="160"/>
        <w:ind w:firstLine="720"/>
        <w:jc w:val="center"/>
        <w:rPr>
          <w:rFonts w:ascii="Arial" w:eastAsiaTheme="minorHAnsi" w:hAnsi="Arial" w:cs="Arial"/>
          <w:b/>
          <w:lang w:val="mn-MN"/>
        </w:rPr>
      </w:pPr>
      <w:r w:rsidRPr="006122A1">
        <w:rPr>
          <w:rFonts w:ascii="Arial" w:eastAsiaTheme="minorHAnsi" w:hAnsi="Arial" w:cs="Arial"/>
          <w:b/>
          <w:lang w:val="mn-MN"/>
        </w:rPr>
        <w:t>Нэг. Нийтлэг үндэслэл</w:t>
      </w:r>
    </w:p>
    <w:p w14:paraId="65AD6578" w14:textId="77777777" w:rsidR="006122A1" w:rsidRPr="006122A1" w:rsidRDefault="006122A1" w:rsidP="006122A1">
      <w:pPr>
        <w:spacing w:before="240" w:after="160"/>
        <w:ind w:firstLine="720"/>
        <w:jc w:val="both"/>
        <w:rPr>
          <w:rFonts w:ascii="Arial" w:eastAsiaTheme="minorHAnsi" w:hAnsi="Arial" w:cs="Arial"/>
          <w:lang w:val="mn-MN"/>
        </w:rPr>
      </w:pPr>
      <w:r w:rsidRPr="006122A1">
        <w:rPr>
          <w:rFonts w:ascii="Arial" w:eastAsiaTheme="minorHAnsi" w:hAnsi="Arial" w:cs="Arial"/>
          <w:lang w:val="mn-MN"/>
        </w:rPr>
        <w:t>1.1.Гэрээний зорилго: Өмч эзэмшигчийн эзэмшиж байгаа хөрөнгийн ашиглалтыг сайжруулах, үр ашгийг дээшлүүлэх, төсвийн болон өөрийн хөрөнгийг зориулалтын дагуу зарцуулсан байдалд холбогдох хууль тогтоомж, захиргааны актын хүрээнд хяналт тавих, гэрээгээр хүлээсэн үүргээ биелүүлэхтэй холбогдон үүсэх талуудын харилцааг зохицуулах, эрх үүрэг, хариуцлагыг тодорхойлоход оршино.</w:t>
      </w:r>
    </w:p>
    <w:p w14:paraId="481AAA9F" w14:textId="77777777" w:rsidR="006122A1" w:rsidRPr="006122A1" w:rsidRDefault="006122A1" w:rsidP="006122A1">
      <w:pPr>
        <w:spacing w:before="240" w:after="160"/>
        <w:ind w:firstLine="720"/>
        <w:jc w:val="both"/>
        <w:rPr>
          <w:rFonts w:ascii="Arial" w:eastAsiaTheme="minorHAnsi" w:hAnsi="Arial" w:cs="Arial"/>
          <w:lang w:val="mn-MN"/>
        </w:rPr>
      </w:pPr>
      <w:r w:rsidRPr="006122A1">
        <w:rPr>
          <w:rFonts w:ascii="Arial" w:eastAsiaTheme="minorHAnsi" w:hAnsi="Arial" w:cs="Arial"/>
          <w:lang w:val="mn-MN"/>
        </w:rPr>
        <w:t>1.2.Гэрээний зүйл: Өмч эзэмшигчийн 20..... оны жилийн эцсийн санхүүгийн тайлан тэнцэлд тусгагдсан үндсэн хөрөнгө байна. Өмч эзэмшигч байгууллагын үндсэн хөрөнгийн болон доор заасан мэдээллийг эрх бүхий байгууллагаас батлагдсан маягтаар гарган энэхүү гэрээнд заавал хавсаргах бөгөөд энэ нь гэрээний салашгүй хэсэг байна.</w:t>
      </w:r>
    </w:p>
    <w:p w14:paraId="42108388" w14:textId="77777777" w:rsidR="006122A1" w:rsidRPr="006122A1" w:rsidRDefault="006122A1" w:rsidP="006122A1">
      <w:pPr>
        <w:numPr>
          <w:ilvl w:val="0"/>
          <w:numId w:val="1"/>
        </w:numPr>
        <w:spacing w:before="240" w:after="160" w:line="259" w:lineRule="auto"/>
        <w:contextualSpacing/>
        <w:jc w:val="both"/>
        <w:rPr>
          <w:rFonts w:ascii="Arial" w:eastAsia="Times New Roman" w:hAnsi="Arial" w:cs="Arial"/>
          <w:lang w:val="mn-MN"/>
        </w:rPr>
      </w:pPr>
      <w:r w:rsidRPr="006122A1">
        <w:rPr>
          <w:rFonts w:ascii="Arial" w:eastAsia="Times New Roman" w:hAnsi="Arial" w:cs="Arial"/>
          <w:lang w:val="mn-MN"/>
        </w:rPr>
        <w:t xml:space="preserve">Хуулийн этгээдийн ерөнхий мэдээлэл </w:t>
      </w:r>
      <w:r w:rsidRPr="006122A1">
        <w:rPr>
          <w:rFonts w:ascii="Arial" w:eastAsia="Times New Roman" w:hAnsi="Arial" w:cs="Arial"/>
        </w:rPr>
        <w:t>(</w:t>
      </w:r>
      <w:r w:rsidRPr="006122A1">
        <w:rPr>
          <w:rFonts w:ascii="Arial" w:eastAsia="Times New Roman" w:hAnsi="Arial" w:cs="Arial"/>
          <w:lang w:val="mn-MN"/>
        </w:rPr>
        <w:t>Маягт-1</w:t>
      </w:r>
      <w:r w:rsidRPr="006122A1">
        <w:rPr>
          <w:rFonts w:ascii="Arial" w:eastAsia="Times New Roman" w:hAnsi="Arial" w:cs="Arial"/>
        </w:rPr>
        <w:t>);</w:t>
      </w:r>
    </w:p>
    <w:p w14:paraId="0E92D638" w14:textId="77777777" w:rsidR="006122A1" w:rsidRPr="006122A1" w:rsidRDefault="006122A1" w:rsidP="006122A1">
      <w:pPr>
        <w:numPr>
          <w:ilvl w:val="0"/>
          <w:numId w:val="1"/>
        </w:numPr>
        <w:spacing w:before="240" w:after="160" w:line="259" w:lineRule="auto"/>
        <w:contextualSpacing/>
        <w:jc w:val="both"/>
        <w:rPr>
          <w:rFonts w:ascii="Arial" w:eastAsia="Times New Roman" w:hAnsi="Arial" w:cs="Arial"/>
          <w:lang w:val="mn-MN"/>
        </w:rPr>
      </w:pPr>
      <w:r w:rsidRPr="006122A1">
        <w:rPr>
          <w:rFonts w:ascii="Arial" w:eastAsia="Times New Roman" w:hAnsi="Arial" w:cs="Arial"/>
          <w:lang w:val="mn-MN"/>
        </w:rPr>
        <w:t xml:space="preserve">Байгууллагын эзэмшил /ашиглах/ газрын бүртгэл </w:t>
      </w:r>
      <w:r w:rsidRPr="006122A1">
        <w:rPr>
          <w:rFonts w:ascii="Arial" w:eastAsia="Times New Roman" w:hAnsi="Arial" w:cs="Arial"/>
        </w:rPr>
        <w:t>(</w:t>
      </w:r>
      <w:r w:rsidRPr="006122A1">
        <w:rPr>
          <w:rFonts w:ascii="Arial" w:eastAsia="Times New Roman" w:hAnsi="Arial" w:cs="Arial"/>
          <w:lang w:val="mn-MN"/>
        </w:rPr>
        <w:t>Маягт-</w:t>
      </w:r>
      <w:r w:rsidRPr="006122A1">
        <w:rPr>
          <w:rFonts w:ascii="Arial" w:eastAsia="Times New Roman" w:hAnsi="Arial" w:cs="Arial"/>
        </w:rPr>
        <w:t>2);</w:t>
      </w:r>
    </w:p>
    <w:p w14:paraId="3230E5B5" w14:textId="77777777" w:rsidR="006122A1" w:rsidRPr="006122A1" w:rsidRDefault="006122A1" w:rsidP="006122A1">
      <w:pPr>
        <w:numPr>
          <w:ilvl w:val="0"/>
          <w:numId w:val="1"/>
        </w:numPr>
        <w:spacing w:before="240" w:after="160" w:line="259" w:lineRule="auto"/>
        <w:contextualSpacing/>
        <w:jc w:val="both"/>
        <w:rPr>
          <w:rFonts w:ascii="Arial" w:eastAsia="Times New Roman" w:hAnsi="Arial" w:cs="Arial"/>
          <w:lang w:val="mn-MN"/>
        </w:rPr>
      </w:pPr>
      <w:r w:rsidRPr="006122A1">
        <w:rPr>
          <w:rFonts w:ascii="Arial" w:eastAsia="Times New Roman" w:hAnsi="Arial" w:cs="Arial"/>
          <w:lang w:val="mn-MN"/>
        </w:rPr>
        <w:t xml:space="preserve">Барилга байгууламжийн бүртгэл </w:t>
      </w:r>
      <w:r w:rsidRPr="006122A1">
        <w:rPr>
          <w:rFonts w:ascii="Arial" w:eastAsia="Times New Roman" w:hAnsi="Arial" w:cs="Arial"/>
        </w:rPr>
        <w:t>(</w:t>
      </w:r>
      <w:r w:rsidRPr="006122A1">
        <w:rPr>
          <w:rFonts w:ascii="Arial" w:eastAsia="Times New Roman" w:hAnsi="Arial" w:cs="Arial"/>
          <w:lang w:val="mn-MN"/>
        </w:rPr>
        <w:t>Маягт-3</w:t>
      </w:r>
      <w:r w:rsidRPr="006122A1">
        <w:rPr>
          <w:rFonts w:ascii="Arial" w:eastAsia="Times New Roman" w:hAnsi="Arial" w:cs="Arial"/>
        </w:rPr>
        <w:t>);</w:t>
      </w:r>
    </w:p>
    <w:p w14:paraId="18E90F8C" w14:textId="77777777" w:rsidR="006122A1" w:rsidRPr="006122A1" w:rsidRDefault="006122A1" w:rsidP="006122A1">
      <w:pPr>
        <w:numPr>
          <w:ilvl w:val="0"/>
          <w:numId w:val="1"/>
        </w:numPr>
        <w:spacing w:before="240" w:after="160" w:line="259" w:lineRule="auto"/>
        <w:contextualSpacing/>
        <w:jc w:val="both"/>
        <w:rPr>
          <w:rFonts w:ascii="Arial" w:eastAsia="Times New Roman" w:hAnsi="Arial" w:cs="Arial"/>
          <w:lang w:val="mn-MN"/>
        </w:rPr>
      </w:pPr>
      <w:r w:rsidRPr="006122A1">
        <w:rPr>
          <w:rFonts w:ascii="Arial" w:eastAsia="Times New Roman" w:hAnsi="Arial" w:cs="Arial"/>
          <w:lang w:val="mn-MN"/>
        </w:rPr>
        <w:t xml:space="preserve">Барилга байгууламжийн хийц, хэмжээсийн бүртгэл </w:t>
      </w:r>
      <w:r w:rsidRPr="006122A1">
        <w:rPr>
          <w:rFonts w:ascii="Arial" w:eastAsia="Times New Roman" w:hAnsi="Arial" w:cs="Arial"/>
        </w:rPr>
        <w:t>(</w:t>
      </w:r>
      <w:r w:rsidRPr="006122A1">
        <w:rPr>
          <w:rFonts w:ascii="Arial" w:eastAsia="Times New Roman" w:hAnsi="Arial" w:cs="Arial"/>
          <w:lang w:val="mn-MN"/>
        </w:rPr>
        <w:t>Маягт-3.1</w:t>
      </w:r>
      <w:r w:rsidRPr="006122A1">
        <w:rPr>
          <w:rFonts w:ascii="Arial" w:eastAsia="Times New Roman" w:hAnsi="Arial" w:cs="Arial"/>
        </w:rPr>
        <w:t>);</w:t>
      </w:r>
    </w:p>
    <w:p w14:paraId="40062994" w14:textId="77777777" w:rsidR="006122A1" w:rsidRPr="006122A1" w:rsidRDefault="006122A1" w:rsidP="006122A1">
      <w:pPr>
        <w:numPr>
          <w:ilvl w:val="0"/>
          <w:numId w:val="1"/>
        </w:numPr>
        <w:spacing w:before="240" w:after="160" w:line="259" w:lineRule="auto"/>
        <w:contextualSpacing/>
        <w:jc w:val="both"/>
        <w:rPr>
          <w:rFonts w:ascii="Arial" w:eastAsia="Times New Roman" w:hAnsi="Arial" w:cs="Arial"/>
          <w:lang w:val="mn-MN"/>
        </w:rPr>
      </w:pPr>
      <w:r w:rsidRPr="006122A1">
        <w:rPr>
          <w:rFonts w:ascii="Arial" w:eastAsia="Times New Roman" w:hAnsi="Arial" w:cs="Arial"/>
          <w:lang w:val="mn-MN"/>
        </w:rPr>
        <w:t xml:space="preserve">Байгууллагын мэдлийн нийтийн эзэмшлийн байгууламжийн бүртгэл      </w:t>
      </w:r>
      <w:r w:rsidRPr="006122A1">
        <w:rPr>
          <w:rFonts w:ascii="Arial" w:eastAsia="Times New Roman" w:hAnsi="Arial" w:cs="Arial"/>
        </w:rPr>
        <w:t>(</w:t>
      </w:r>
      <w:r w:rsidRPr="006122A1">
        <w:rPr>
          <w:rFonts w:ascii="Arial" w:eastAsia="Times New Roman" w:hAnsi="Arial" w:cs="Arial"/>
          <w:lang w:val="mn-MN"/>
        </w:rPr>
        <w:t>Маягт-4</w:t>
      </w:r>
      <w:r w:rsidRPr="006122A1">
        <w:rPr>
          <w:rFonts w:ascii="Arial" w:eastAsia="Times New Roman" w:hAnsi="Arial" w:cs="Arial"/>
        </w:rPr>
        <w:t>);</w:t>
      </w:r>
    </w:p>
    <w:p w14:paraId="4775E3B0" w14:textId="77777777" w:rsidR="006122A1" w:rsidRPr="006122A1" w:rsidRDefault="006122A1" w:rsidP="006122A1">
      <w:pPr>
        <w:numPr>
          <w:ilvl w:val="0"/>
          <w:numId w:val="1"/>
        </w:numPr>
        <w:spacing w:before="240" w:after="160" w:line="259" w:lineRule="auto"/>
        <w:contextualSpacing/>
        <w:jc w:val="both"/>
        <w:rPr>
          <w:rFonts w:ascii="Arial" w:eastAsia="Times New Roman" w:hAnsi="Arial" w:cs="Arial"/>
          <w:lang w:val="mn-MN"/>
        </w:rPr>
      </w:pPr>
      <w:r w:rsidRPr="006122A1">
        <w:rPr>
          <w:rFonts w:ascii="Arial" w:eastAsia="Times New Roman" w:hAnsi="Arial" w:cs="Arial"/>
          <w:lang w:val="mn-MN"/>
        </w:rPr>
        <w:t xml:space="preserve">Машин, тоног төхөөрөмжийн бүртгэл </w:t>
      </w:r>
      <w:r w:rsidRPr="006122A1">
        <w:rPr>
          <w:rFonts w:ascii="Arial" w:eastAsia="Times New Roman" w:hAnsi="Arial" w:cs="Arial"/>
        </w:rPr>
        <w:t>(</w:t>
      </w:r>
      <w:r w:rsidRPr="006122A1">
        <w:rPr>
          <w:rFonts w:ascii="Arial" w:eastAsia="Times New Roman" w:hAnsi="Arial" w:cs="Arial"/>
          <w:lang w:val="mn-MN"/>
        </w:rPr>
        <w:t>Маягт-5</w:t>
      </w:r>
      <w:r w:rsidRPr="006122A1">
        <w:rPr>
          <w:rFonts w:ascii="Arial" w:eastAsia="Times New Roman" w:hAnsi="Arial" w:cs="Arial"/>
        </w:rPr>
        <w:t>);</w:t>
      </w:r>
    </w:p>
    <w:p w14:paraId="10ACB760" w14:textId="77777777" w:rsidR="006122A1" w:rsidRPr="006122A1" w:rsidRDefault="006122A1" w:rsidP="006122A1">
      <w:pPr>
        <w:numPr>
          <w:ilvl w:val="0"/>
          <w:numId w:val="1"/>
        </w:numPr>
        <w:spacing w:before="240" w:after="160" w:line="259" w:lineRule="auto"/>
        <w:contextualSpacing/>
        <w:jc w:val="both"/>
        <w:rPr>
          <w:rFonts w:ascii="Arial" w:eastAsia="Times New Roman" w:hAnsi="Arial" w:cs="Arial"/>
          <w:lang w:val="mn-MN"/>
        </w:rPr>
      </w:pPr>
      <w:r w:rsidRPr="006122A1">
        <w:rPr>
          <w:rFonts w:ascii="Arial" w:eastAsia="Times New Roman" w:hAnsi="Arial" w:cs="Arial"/>
          <w:lang w:val="mn-MN"/>
        </w:rPr>
        <w:t xml:space="preserve">Тээврийн хэрэгслийн бүртгэл </w:t>
      </w:r>
      <w:r w:rsidRPr="006122A1">
        <w:rPr>
          <w:rFonts w:ascii="Arial" w:eastAsia="Times New Roman" w:hAnsi="Arial" w:cs="Arial"/>
        </w:rPr>
        <w:t>(</w:t>
      </w:r>
      <w:r w:rsidRPr="006122A1">
        <w:rPr>
          <w:rFonts w:ascii="Arial" w:eastAsia="Times New Roman" w:hAnsi="Arial" w:cs="Arial"/>
          <w:lang w:val="mn-MN"/>
        </w:rPr>
        <w:t>Маягт-6</w:t>
      </w:r>
      <w:r w:rsidRPr="006122A1">
        <w:rPr>
          <w:rFonts w:ascii="Arial" w:eastAsia="Times New Roman" w:hAnsi="Arial" w:cs="Arial"/>
        </w:rPr>
        <w:t>);</w:t>
      </w:r>
    </w:p>
    <w:p w14:paraId="4D038895" w14:textId="77777777" w:rsidR="006122A1" w:rsidRPr="006122A1" w:rsidRDefault="006122A1" w:rsidP="006122A1">
      <w:pPr>
        <w:numPr>
          <w:ilvl w:val="0"/>
          <w:numId w:val="1"/>
        </w:numPr>
        <w:spacing w:before="240" w:after="160" w:line="259" w:lineRule="auto"/>
        <w:contextualSpacing/>
        <w:jc w:val="both"/>
        <w:rPr>
          <w:rFonts w:ascii="Arial" w:eastAsia="Times New Roman" w:hAnsi="Arial" w:cs="Arial"/>
          <w:lang w:val="mn-MN"/>
        </w:rPr>
      </w:pPr>
      <w:r w:rsidRPr="006122A1">
        <w:rPr>
          <w:rFonts w:ascii="Arial" w:eastAsia="Times New Roman" w:hAnsi="Arial" w:cs="Arial"/>
          <w:lang w:val="mn-MN"/>
        </w:rPr>
        <w:t xml:space="preserve">Тавилга, эд хогшил, бусад үндсэн хөрөнгийн бүртгэл </w:t>
      </w:r>
      <w:r w:rsidRPr="006122A1">
        <w:rPr>
          <w:rFonts w:ascii="Arial" w:eastAsia="Times New Roman" w:hAnsi="Arial" w:cs="Arial"/>
        </w:rPr>
        <w:t>(</w:t>
      </w:r>
      <w:r w:rsidRPr="006122A1">
        <w:rPr>
          <w:rFonts w:ascii="Arial" w:eastAsia="Times New Roman" w:hAnsi="Arial" w:cs="Arial"/>
          <w:lang w:val="mn-MN"/>
        </w:rPr>
        <w:t>Маягт-7</w:t>
      </w:r>
      <w:r w:rsidRPr="006122A1">
        <w:rPr>
          <w:rFonts w:ascii="Arial" w:eastAsia="Times New Roman" w:hAnsi="Arial" w:cs="Arial"/>
        </w:rPr>
        <w:t>);</w:t>
      </w:r>
    </w:p>
    <w:p w14:paraId="1B9BAA80" w14:textId="77777777" w:rsidR="006122A1" w:rsidRPr="006122A1" w:rsidRDefault="006122A1" w:rsidP="006122A1">
      <w:pPr>
        <w:numPr>
          <w:ilvl w:val="0"/>
          <w:numId w:val="1"/>
        </w:numPr>
        <w:spacing w:before="240" w:after="160" w:line="259" w:lineRule="auto"/>
        <w:contextualSpacing/>
        <w:jc w:val="both"/>
        <w:rPr>
          <w:rFonts w:ascii="Arial" w:eastAsia="Times New Roman" w:hAnsi="Arial" w:cs="Arial"/>
          <w:lang w:val="mn-MN"/>
        </w:rPr>
      </w:pPr>
      <w:r w:rsidRPr="006122A1">
        <w:rPr>
          <w:rFonts w:ascii="Arial" w:eastAsia="Times New Roman" w:hAnsi="Arial" w:cs="Arial"/>
          <w:lang w:val="mn-MN"/>
        </w:rPr>
        <w:t xml:space="preserve">Үндсэн сүргийн мал амьтдын бүртгэл </w:t>
      </w:r>
      <w:r w:rsidRPr="006122A1">
        <w:rPr>
          <w:rFonts w:ascii="Arial" w:eastAsia="Times New Roman" w:hAnsi="Arial" w:cs="Arial"/>
        </w:rPr>
        <w:t>(</w:t>
      </w:r>
      <w:r w:rsidRPr="006122A1">
        <w:rPr>
          <w:rFonts w:ascii="Arial" w:eastAsia="Times New Roman" w:hAnsi="Arial" w:cs="Arial"/>
          <w:lang w:val="mn-MN"/>
        </w:rPr>
        <w:t>Маягт-8</w:t>
      </w:r>
      <w:r w:rsidRPr="006122A1">
        <w:rPr>
          <w:rFonts w:ascii="Arial" w:eastAsia="Times New Roman" w:hAnsi="Arial" w:cs="Arial"/>
        </w:rPr>
        <w:t>);</w:t>
      </w:r>
    </w:p>
    <w:p w14:paraId="3DE8B955" w14:textId="77777777" w:rsidR="006122A1" w:rsidRPr="006122A1" w:rsidRDefault="006122A1" w:rsidP="006122A1">
      <w:pPr>
        <w:numPr>
          <w:ilvl w:val="0"/>
          <w:numId w:val="1"/>
        </w:numPr>
        <w:spacing w:before="240" w:after="160" w:line="259" w:lineRule="auto"/>
        <w:contextualSpacing/>
        <w:jc w:val="both"/>
        <w:rPr>
          <w:rFonts w:ascii="Arial" w:eastAsia="Times New Roman" w:hAnsi="Arial" w:cs="Arial"/>
          <w:lang w:val="mn-MN"/>
        </w:rPr>
      </w:pPr>
      <w:r w:rsidRPr="006122A1">
        <w:rPr>
          <w:rFonts w:ascii="Arial" w:eastAsia="Times New Roman" w:hAnsi="Arial" w:cs="Arial"/>
          <w:lang w:val="mn-MN"/>
        </w:rPr>
        <w:t xml:space="preserve">Худаг, услалтын системийн бүртгэл </w:t>
      </w:r>
      <w:r w:rsidRPr="006122A1">
        <w:rPr>
          <w:rFonts w:ascii="Arial" w:eastAsia="Times New Roman" w:hAnsi="Arial" w:cs="Arial"/>
        </w:rPr>
        <w:t>(</w:t>
      </w:r>
      <w:r w:rsidRPr="006122A1">
        <w:rPr>
          <w:rFonts w:ascii="Arial" w:eastAsia="Times New Roman" w:hAnsi="Arial" w:cs="Arial"/>
          <w:lang w:val="mn-MN"/>
        </w:rPr>
        <w:t>Маягт-9</w:t>
      </w:r>
      <w:r w:rsidRPr="006122A1">
        <w:rPr>
          <w:rFonts w:ascii="Arial" w:eastAsia="Times New Roman" w:hAnsi="Arial" w:cs="Arial"/>
        </w:rPr>
        <w:t>);</w:t>
      </w:r>
    </w:p>
    <w:p w14:paraId="241ABAA3" w14:textId="77777777" w:rsidR="006122A1" w:rsidRPr="006122A1" w:rsidRDefault="006122A1" w:rsidP="006122A1">
      <w:pPr>
        <w:numPr>
          <w:ilvl w:val="0"/>
          <w:numId w:val="1"/>
        </w:numPr>
        <w:spacing w:before="240" w:after="160" w:line="259" w:lineRule="auto"/>
        <w:contextualSpacing/>
        <w:jc w:val="both"/>
        <w:rPr>
          <w:rFonts w:ascii="Arial" w:eastAsia="Times New Roman" w:hAnsi="Arial" w:cs="Arial"/>
          <w:lang w:val="mn-MN"/>
        </w:rPr>
      </w:pPr>
      <w:r w:rsidRPr="006122A1">
        <w:rPr>
          <w:rFonts w:ascii="Arial" w:eastAsia="Times New Roman" w:hAnsi="Arial" w:cs="Arial"/>
          <w:lang w:val="mn-MN"/>
        </w:rPr>
        <w:t xml:space="preserve">Оюуны өмчийн бүртгэл </w:t>
      </w:r>
      <w:r w:rsidRPr="006122A1">
        <w:rPr>
          <w:rFonts w:ascii="Arial" w:eastAsia="Times New Roman" w:hAnsi="Arial" w:cs="Arial"/>
        </w:rPr>
        <w:t>(</w:t>
      </w:r>
      <w:r w:rsidRPr="006122A1">
        <w:rPr>
          <w:rFonts w:ascii="Arial" w:eastAsia="Times New Roman" w:hAnsi="Arial" w:cs="Arial"/>
          <w:lang w:val="mn-MN"/>
        </w:rPr>
        <w:t>Маягт-10</w:t>
      </w:r>
      <w:r w:rsidRPr="006122A1">
        <w:rPr>
          <w:rFonts w:ascii="Arial" w:eastAsia="Times New Roman" w:hAnsi="Arial" w:cs="Arial"/>
        </w:rPr>
        <w:t>);</w:t>
      </w:r>
    </w:p>
    <w:p w14:paraId="3076C101" w14:textId="77777777" w:rsidR="006122A1" w:rsidRPr="006122A1" w:rsidRDefault="006122A1" w:rsidP="006122A1">
      <w:pPr>
        <w:numPr>
          <w:ilvl w:val="0"/>
          <w:numId w:val="1"/>
        </w:numPr>
        <w:spacing w:before="240" w:after="160" w:line="259" w:lineRule="auto"/>
        <w:contextualSpacing/>
        <w:jc w:val="both"/>
        <w:rPr>
          <w:rFonts w:ascii="Arial" w:eastAsia="Times New Roman" w:hAnsi="Arial" w:cs="Arial"/>
          <w:lang w:val="mn-MN"/>
        </w:rPr>
      </w:pPr>
      <w:r w:rsidRPr="006122A1">
        <w:rPr>
          <w:rFonts w:ascii="Arial" w:eastAsia="Times New Roman" w:hAnsi="Arial" w:cs="Arial"/>
          <w:lang w:val="mn-MN"/>
        </w:rPr>
        <w:t>Биет бус хөрөнгийн бүртгэл</w:t>
      </w:r>
      <w:r w:rsidRPr="006122A1">
        <w:rPr>
          <w:rFonts w:ascii="Arial" w:eastAsia="Times New Roman" w:hAnsi="Arial" w:cs="Arial"/>
        </w:rPr>
        <w:t>(</w:t>
      </w:r>
      <w:r w:rsidRPr="006122A1">
        <w:rPr>
          <w:rFonts w:ascii="Arial" w:eastAsia="Times New Roman" w:hAnsi="Arial" w:cs="Arial"/>
          <w:lang w:val="mn-MN"/>
        </w:rPr>
        <w:t>Маягт-ТӨ-1</w:t>
      </w:r>
      <w:r w:rsidRPr="006122A1">
        <w:rPr>
          <w:rFonts w:ascii="Arial" w:eastAsia="Times New Roman" w:hAnsi="Arial" w:cs="Arial"/>
        </w:rPr>
        <w:t>);</w:t>
      </w:r>
    </w:p>
    <w:p w14:paraId="56D70945" w14:textId="77777777" w:rsidR="006122A1" w:rsidRPr="006122A1" w:rsidRDefault="006122A1" w:rsidP="006122A1">
      <w:pPr>
        <w:numPr>
          <w:ilvl w:val="0"/>
          <w:numId w:val="1"/>
        </w:numPr>
        <w:spacing w:before="240" w:after="160" w:line="259" w:lineRule="auto"/>
        <w:contextualSpacing/>
        <w:jc w:val="both"/>
        <w:rPr>
          <w:rFonts w:ascii="Arial" w:eastAsia="Times New Roman" w:hAnsi="Arial" w:cs="Arial"/>
          <w:lang w:val="mn-MN"/>
        </w:rPr>
      </w:pPr>
      <w:r w:rsidRPr="006122A1">
        <w:rPr>
          <w:rFonts w:ascii="Arial" w:eastAsia="Times New Roman" w:hAnsi="Arial" w:cs="Arial"/>
          <w:lang w:val="mn-MN"/>
        </w:rPr>
        <w:t>Түүх соёлын дурсгалт зүйлсийн бүртгэл</w:t>
      </w:r>
      <w:r w:rsidRPr="006122A1">
        <w:rPr>
          <w:rFonts w:ascii="Arial" w:eastAsia="Times New Roman" w:hAnsi="Arial" w:cs="Arial"/>
        </w:rPr>
        <w:t>(</w:t>
      </w:r>
      <w:r w:rsidRPr="006122A1">
        <w:rPr>
          <w:rFonts w:ascii="Arial" w:eastAsia="Times New Roman" w:hAnsi="Arial" w:cs="Arial"/>
          <w:lang w:val="mn-MN"/>
        </w:rPr>
        <w:t>Маягт-ТӨ-5</w:t>
      </w:r>
      <w:r w:rsidRPr="006122A1">
        <w:rPr>
          <w:rFonts w:ascii="Arial" w:eastAsia="Times New Roman" w:hAnsi="Arial" w:cs="Arial"/>
        </w:rPr>
        <w:t>);</w:t>
      </w:r>
    </w:p>
    <w:p w14:paraId="128B87F7" w14:textId="77777777" w:rsidR="006122A1" w:rsidRPr="006122A1" w:rsidRDefault="006122A1" w:rsidP="006122A1">
      <w:pPr>
        <w:numPr>
          <w:ilvl w:val="0"/>
          <w:numId w:val="1"/>
        </w:numPr>
        <w:spacing w:before="240" w:after="160" w:line="259" w:lineRule="auto"/>
        <w:contextualSpacing/>
        <w:jc w:val="both"/>
        <w:rPr>
          <w:rFonts w:ascii="Arial" w:eastAsia="Times New Roman" w:hAnsi="Arial" w:cs="Arial"/>
          <w:lang w:val="mn-MN"/>
        </w:rPr>
      </w:pPr>
      <w:r w:rsidRPr="006122A1">
        <w:rPr>
          <w:rFonts w:ascii="Arial" w:eastAsia="Times New Roman" w:hAnsi="Arial" w:cs="Arial"/>
          <w:lang w:val="mn-MN"/>
        </w:rPr>
        <w:t xml:space="preserve">Зам, гүүрийн бүртгэл </w:t>
      </w:r>
      <w:r w:rsidRPr="006122A1">
        <w:rPr>
          <w:rFonts w:ascii="Arial" w:eastAsia="Times New Roman" w:hAnsi="Arial" w:cs="Arial"/>
        </w:rPr>
        <w:t>(</w:t>
      </w:r>
      <w:r w:rsidRPr="006122A1">
        <w:rPr>
          <w:rFonts w:ascii="Arial" w:eastAsia="Times New Roman" w:hAnsi="Arial" w:cs="Arial"/>
          <w:lang w:val="mn-MN"/>
        </w:rPr>
        <w:t>Маягт-ТӨ13.1,ТӨ-13.2</w:t>
      </w:r>
      <w:r w:rsidRPr="006122A1">
        <w:rPr>
          <w:rFonts w:ascii="Arial" w:eastAsia="Times New Roman" w:hAnsi="Arial" w:cs="Arial"/>
        </w:rPr>
        <w:t>);</w:t>
      </w:r>
    </w:p>
    <w:p w14:paraId="0DEBD7CA" w14:textId="77777777" w:rsidR="006122A1" w:rsidRPr="006122A1" w:rsidRDefault="006122A1" w:rsidP="006122A1">
      <w:pPr>
        <w:numPr>
          <w:ilvl w:val="0"/>
          <w:numId w:val="1"/>
        </w:numPr>
        <w:spacing w:before="240" w:after="160" w:line="259" w:lineRule="auto"/>
        <w:contextualSpacing/>
        <w:jc w:val="both"/>
        <w:rPr>
          <w:rFonts w:ascii="Arial" w:eastAsia="Times New Roman" w:hAnsi="Arial" w:cs="Arial"/>
          <w:lang w:val="mn-MN"/>
        </w:rPr>
      </w:pPr>
      <w:r w:rsidRPr="006122A1">
        <w:rPr>
          <w:rFonts w:ascii="Arial" w:eastAsia="Times New Roman" w:hAnsi="Arial" w:cs="Arial"/>
          <w:lang w:val="mn-MN"/>
        </w:rPr>
        <w:t xml:space="preserve">Үндсэн хөрөнгийн хөдлөл, өөрчлөлтийн тухайн жилийн дэлгэрэнгүй мэдээ </w:t>
      </w:r>
      <w:r w:rsidRPr="006122A1">
        <w:rPr>
          <w:rFonts w:ascii="Arial" w:eastAsia="Times New Roman" w:hAnsi="Arial" w:cs="Arial"/>
        </w:rPr>
        <w:t>(</w:t>
      </w:r>
      <w:r w:rsidRPr="006122A1">
        <w:rPr>
          <w:rFonts w:ascii="Arial" w:eastAsia="Times New Roman" w:hAnsi="Arial" w:cs="Arial"/>
          <w:lang w:val="mn-MN"/>
        </w:rPr>
        <w:t>Маягт-11</w:t>
      </w:r>
      <w:r w:rsidRPr="006122A1">
        <w:rPr>
          <w:rFonts w:ascii="Arial" w:eastAsia="Times New Roman" w:hAnsi="Arial" w:cs="Arial"/>
        </w:rPr>
        <w:t>)</w:t>
      </w:r>
      <w:r w:rsidRPr="006122A1">
        <w:rPr>
          <w:rFonts w:ascii="Arial" w:eastAsia="Times New Roman" w:hAnsi="Arial" w:cs="Arial"/>
          <w:lang w:val="mn-MN"/>
        </w:rPr>
        <w:t xml:space="preserve">, хураангуй мэдээ </w:t>
      </w:r>
      <w:r w:rsidRPr="006122A1">
        <w:rPr>
          <w:rFonts w:ascii="Arial" w:eastAsia="Times New Roman" w:hAnsi="Arial" w:cs="Arial"/>
        </w:rPr>
        <w:t>(</w:t>
      </w:r>
      <w:r w:rsidRPr="006122A1">
        <w:rPr>
          <w:rFonts w:ascii="Arial" w:eastAsia="Times New Roman" w:hAnsi="Arial" w:cs="Arial"/>
          <w:lang w:val="mn-MN"/>
        </w:rPr>
        <w:t>Маягт-ТӨ-2</w:t>
      </w:r>
      <w:r w:rsidRPr="006122A1">
        <w:rPr>
          <w:rFonts w:ascii="Arial" w:eastAsia="Times New Roman" w:hAnsi="Arial" w:cs="Arial"/>
        </w:rPr>
        <w:t>);</w:t>
      </w:r>
    </w:p>
    <w:p w14:paraId="2BC217AE" w14:textId="77777777" w:rsidR="006122A1" w:rsidRPr="006122A1" w:rsidRDefault="006122A1" w:rsidP="006122A1">
      <w:pPr>
        <w:spacing w:before="240" w:after="160"/>
        <w:ind w:firstLine="720"/>
        <w:jc w:val="both"/>
        <w:rPr>
          <w:rFonts w:ascii="Arial" w:eastAsiaTheme="minorHAnsi" w:hAnsi="Arial" w:cs="Arial"/>
          <w:lang w:val="mn-MN"/>
        </w:rPr>
      </w:pPr>
      <w:r w:rsidRPr="006122A1">
        <w:rPr>
          <w:rFonts w:ascii="Arial" w:eastAsiaTheme="minorHAnsi" w:hAnsi="Arial" w:cs="Arial"/>
          <w:lang w:val="mn-MN"/>
        </w:rPr>
        <w:lastRenderedPageBreak/>
        <w:t xml:space="preserve">1.3.Гэрээний хугацаа: Орон нутгийн өмчийн газраас энэхүү гэрээг албан ёсоор баталгаажуулсан өдрөөс эхлэн ...... сар </w:t>
      </w:r>
      <w:r w:rsidRPr="006122A1">
        <w:rPr>
          <w:rFonts w:ascii="Arial" w:eastAsiaTheme="minorHAnsi" w:hAnsi="Arial" w:cs="Arial"/>
        </w:rPr>
        <w:t>(</w:t>
      </w:r>
      <w:r w:rsidRPr="006122A1">
        <w:rPr>
          <w:rFonts w:ascii="Arial" w:eastAsiaTheme="minorHAnsi" w:hAnsi="Arial" w:cs="Arial"/>
          <w:lang w:val="mn-MN"/>
        </w:rPr>
        <w:t xml:space="preserve">нэг хүртэл жил </w:t>
      </w:r>
      <w:r w:rsidRPr="006122A1">
        <w:rPr>
          <w:rFonts w:ascii="Arial" w:eastAsiaTheme="minorHAnsi" w:hAnsi="Arial" w:cs="Arial"/>
        </w:rPr>
        <w:t>)</w:t>
      </w:r>
      <w:r w:rsidRPr="006122A1">
        <w:rPr>
          <w:rFonts w:ascii="Arial" w:eastAsiaTheme="minorHAnsi" w:hAnsi="Arial" w:cs="Arial"/>
          <w:lang w:val="mn-MN"/>
        </w:rPr>
        <w:t xml:space="preserve"> буюу ................... .................... өдөр хүртэл </w:t>
      </w:r>
      <w:r w:rsidRPr="006122A1">
        <w:rPr>
          <w:rFonts w:ascii="Arial" w:eastAsiaTheme="minorHAnsi" w:hAnsi="Arial" w:cs="Arial"/>
        </w:rPr>
        <w:t>(</w:t>
      </w:r>
      <w:r w:rsidRPr="006122A1">
        <w:rPr>
          <w:rFonts w:ascii="Arial" w:eastAsiaTheme="minorHAnsi" w:hAnsi="Arial" w:cs="Arial"/>
          <w:lang w:val="mn-MN"/>
        </w:rPr>
        <w:t>дуусах огноох тусгах</w:t>
      </w:r>
      <w:r w:rsidRPr="006122A1">
        <w:rPr>
          <w:rFonts w:ascii="Arial" w:eastAsiaTheme="minorHAnsi" w:hAnsi="Arial" w:cs="Arial"/>
        </w:rPr>
        <w:t>)</w:t>
      </w:r>
      <w:r w:rsidRPr="006122A1">
        <w:rPr>
          <w:rFonts w:ascii="Arial" w:eastAsiaTheme="minorHAnsi" w:hAnsi="Arial" w:cs="Arial"/>
          <w:lang w:val="mn-MN"/>
        </w:rPr>
        <w:t xml:space="preserve"> байна.</w:t>
      </w:r>
    </w:p>
    <w:p w14:paraId="501349FF" w14:textId="77777777" w:rsidR="006122A1" w:rsidRPr="006122A1" w:rsidRDefault="006122A1" w:rsidP="006122A1">
      <w:pPr>
        <w:spacing w:before="240" w:after="160"/>
        <w:ind w:firstLine="720"/>
        <w:jc w:val="both"/>
        <w:rPr>
          <w:rFonts w:ascii="Arial" w:eastAsiaTheme="minorHAnsi" w:hAnsi="Arial" w:cs="Arial"/>
          <w:lang w:val="mn-MN"/>
        </w:rPr>
      </w:pPr>
      <w:r w:rsidRPr="006122A1">
        <w:rPr>
          <w:rFonts w:ascii="Arial" w:eastAsiaTheme="minorHAnsi" w:hAnsi="Arial" w:cs="Arial"/>
          <w:lang w:val="mn-MN"/>
        </w:rPr>
        <w:t>1.4.Гэрээг дүгнэх: Орон нутгийн өмчийг эзэмшүүлэх гэрээг дуусгавар болоход талууд гэрээний биелэлтийг энэхүү журмын дагуу хамтран дүгнэн 2 хувь акт үйлдэнэ.</w:t>
      </w:r>
    </w:p>
    <w:p w14:paraId="0F0AA909" w14:textId="77777777" w:rsidR="006122A1" w:rsidRPr="006122A1" w:rsidRDefault="006122A1" w:rsidP="006122A1">
      <w:pPr>
        <w:spacing w:before="240" w:after="160"/>
        <w:ind w:firstLine="720"/>
        <w:jc w:val="both"/>
        <w:rPr>
          <w:rFonts w:ascii="Arial" w:eastAsiaTheme="minorHAnsi" w:hAnsi="Arial" w:cs="Arial"/>
          <w:lang w:val="mn-MN"/>
        </w:rPr>
      </w:pPr>
      <w:r w:rsidRPr="006122A1">
        <w:rPr>
          <w:rFonts w:ascii="Arial" w:eastAsiaTheme="minorHAnsi" w:hAnsi="Arial" w:cs="Arial"/>
          <w:lang w:val="mn-MN"/>
        </w:rPr>
        <w:t xml:space="preserve">1.5.Гэрээний хугацааг сунгах: Орон нутгийн өмчийг эзэмшүүлэх гэрээг анх байгуулсан нөхцөлөөр 1 хүртэл жилийн хугацаагаар сунгана. Гэрээний сунгалтыг энэхүү гэрээний хавсралт </w:t>
      </w:r>
      <w:r w:rsidRPr="006122A1">
        <w:rPr>
          <w:rFonts w:ascii="Arial" w:eastAsiaTheme="minorHAnsi" w:hAnsi="Arial" w:cs="Arial"/>
          <w:b/>
        </w:rPr>
        <w:t>(</w:t>
      </w:r>
      <w:r w:rsidRPr="006122A1">
        <w:rPr>
          <w:rFonts w:ascii="Arial" w:eastAsiaTheme="minorHAnsi" w:hAnsi="Arial" w:cs="Arial"/>
          <w:b/>
          <w:lang w:val="mn-MN"/>
        </w:rPr>
        <w:t>Орон нутгийн өмчийг эзэмшүүлэх гэрээний сунгалт</w:t>
      </w:r>
      <w:r w:rsidRPr="006122A1">
        <w:rPr>
          <w:rFonts w:ascii="Arial" w:eastAsiaTheme="minorHAnsi" w:hAnsi="Arial" w:cs="Arial"/>
          <w:b/>
        </w:rPr>
        <w:t>)</w:t>
      </w:r>
      <w:r w:rsidRPr="006122A1">
        <w:rPr>
          <w:rFonts w:ascii="Arial" w:eastAsiaTheme="minorHAnsi" w:hAnsi="Arial" w:cs="Arial"/>
          <w:lang w:val="mn-MN"/>
        </w:rPr>
        <w:t>-ын дагуу тухай бүр хийж батлгаажуулан гэрээнд хавсаргана.</w:t>
      </w:r>
    </w:p>
    <w:p w14:paraId="2703793D" w14:textId="77777777" w:rsidR="006122A1" w:rsidRPr="006122A1" w:rsidRDefault="006122A1" w:rsidP="006122A1">
      <w:pPr>
        <w:spacing w:before="240" w:after="160"/>
        <w:rPr>
          <w:rFonts w:ascii="Arial" w:eastAsiaTheme="minorHAnsi" w:hAnsi="Arial" w:cs="Arial"/>
        </w:rPr>
      </w:pPr>
      <w:r w:rsidRPr="006122A1">
        <w:rPr>
          <w:rFonts w:ascii="Arial" w:eastAsiaTheme="minorHAnsi" w:hAnsi="Arial" w:cs="Arial"/>
          <w:b/>
          <w:noProof/>
          <w:color w:val="000000"/>
          <w:spacing w:val="-3"/>
          <w:w w:val="95"/>
          <w:lang w:val="mn-MN"/>
        </w:rPr>
        <w:t xml:space="preserve">                                     </w:t>
      </w:r>
      <w:r w:rsidRPr="006122A1">
        <w:rPr>
          <w:rFonts w:ascii="Arial" w:eastAsiaTheme="minorHAnsi" w:hAnsi="Arial" w:cs="Arial"/>
          <w:b/>
          <w:noProof/>
          <w:color w:val="000000"/>
          <w:spacing w:val="-3"/>
          <w:w w:val="95"/>
        </w:rPr>
        <w:t>Хоёр.</w:t>
      </w:r>
      <w:r w:rsidRPr="006122A1">
        <w:rPr>
          <w:rFonts w:ascii="Arial" w:eastAsiaTheme="minorHAnsi" w:hAnsi="Arial" w:cs="Arial"/>
          <w:b/>
          <w:noProof/>
          <w:color w:val="000000"/>
          <w:spacing w:val="10"/>
        </w:rPr>
        <w:t> </w:t>
      </w:r>
      <w:r w:rsidR="0061047B">
        <w:rPr>
          <w:rFonts w:ascii="Arial" w:eastAsiaTheme="minorHAnsi" w:hAnsi="Arial" w:cs="Arial"/>
          <w:b/>
          <w:noProof/>
          <w:color w:val="000000"/>
          <w:spacing w:val="-4"/>
          <w:w w:val="95"/>
          <w:lang w:val="mn-MN"/>
        </w:rPr>
        <w:t>Орон нутгийн</w:t>
      </w:r>
      <w:r w:rsidRPr="006122A1">
        <w:rPr>
          <w:rFonts w:ascii="Arial" w:eastAsiaTheme="minorHAnsi" w:hAnsi="Arial" w:cs="Arial"/>
          <w:b/>
          <w:noProof/>
          <w:color w:val="000000"/>
          <w:spacing w:val="9"/>
        </w:rPr>
        <w:t> </w:t>
      </w:r>
      <w:r w:rsidRPr="006122A1">
        <w:rPr>
          <w:rFonts w:ascii="Arial" w:eastAsiaTheme="minorHAnsi" w:hAnsi="Arial" w:cs="Arial"/>
          <w:b/>
          <w:noProof/>
          <w:color w:val="000000"/>
          <w:spacing w:val="-3"/>
          <w:w w:val="95"/>
        </w:rPr>
        <w:t>өмчийг</w:t>
      </w:r>
      <w:r w:rsidRPr="006122A1">
        <w:rPr>
          <w:rFonts w:ascii="Arial" w:eastAsiaTheme="minorHAnsi" w:hAnsi="Arial" w:cs="Arial"/>
          <w:b/>
          <w:noProof/>
          <w:color w:val="000000"/>
          <w:spacing w:val="11"/>
        </w:rPr>
        <w:t> </w:t>
      </w:r>
      <w:r w:rsidRPr="006122A1">
        <w:rPr>
          <w:rFonts w:ascii="Arial" w:eastAsiaTheme="minorHAnsi" w:hAnsi="Arial" w:cs="Arial"/>
          <w:b/>
          <w:noProof/>
          <w:color w:val="000000"/>
          <w:spacing w:val="-4"/>
          <w:w w:val="95"/>
        </w:rPr>
        <w:t>эзэмшүүлэх</w:t>
      </w:r>
      <w:r w:rsidRPr="006122A1">
        <w:rPr>
          <w:rFonts w:ascii="Arial" w:eastAsiaTheme="minorHAnsi" w:hAnsi="Arial" w:cs="Arial"/>
          <w:b/>
          <w:noProof/>
          <w:color w:val="000000"/>
          <w:spacing w:val="8"/>
        </w:rPr>
        <w:t> </w:t>
      </w:r>
      <w:r w:rsidRPr="006122A1">
        <w:rPr>
          <w:rFonts w:ascii="Arial" w:eastAsiaTheme="minorHAnsi" w:hAnsi="Arial" w:cs="Arial"/>
          <w:b/>
          <w:noProof/>
          <w:color w:val="000000"/>
          <w:spacing w:val="-3"/>
          <w:w w:val="95"/>
        </w:rPr>
        <w:t>журам</w:t>
      </w:r>
    </w:p>
    <w:p w14:paraId="4B4EF120" w14:textId="77777777" w:rsidR="006122A1" w:rsidRPr="006122A1" w:rsidRDefault="006122A1" w:rsidP="006122A1">
      <w:pPr>
        <w:spacing w:before="240" w:after="160"/>
        <w:jc w:val="both"/>
        <w:rPr>
          <w:rFonts w:ascii="Arial" w:eastAsiaTheme="minorHAnsi" w:hAnsi="Arial" w:cs="Arial"/>
          <w:noProof/>
          <w:color w:val="000000"/>
          <w:spacing w:val="-3"/>
          <w:lang w:val="mn-MN"/>
        </w:rPr>
      </w:pPr>
      <w:r w:rsidRPr="006122A1">
        <w:rPr>
          <w:rFonts w:ascii="Arial" w:eastAsiaTheme="minorHAnsi" w:hAnsi="Arial" w:cs="Arial"/>
          <w:noProof/>
          <w:color w:val="000000"/>
          <w:spacing w:val="-3"/>
        </w:rPr>
        <w:tab/>
        <w:t>2.1.</w:t>
      </w:r>
      <w:r w:rsidRPr="006122A1">
        <w:rPr>
          <w:rFonts w:ascii="Arial" w:eastAsiaTheme="minorHAnsi" w:hAnsi="Arial" w:cs="Arial"/>
          <w:noProof/>
          <w:color w:val="000000"/>
          <w:spacing w:val="-3"/>
          <w:lang w:val="mn-MN"/>
        </w:rPr>
        <w:t>Өмч эзэмшигч нь өмч хамшаалах байнгын зөвлөлийг Төрийн болон орон нутгийн өмчийн тухай хуулийн 31 дүгээр зүйлд заасны дагуу байгуулж ажиллуулна.</w:t>
      </w:r>
    </w:p>
    <w:p w14:paraId="2E853BE8" w14:textId="77777777" w:rsidR="006122A1" w:rsidRPr="006122A1" w:rsidRDefault="006122A1" w:rsidP="006122A1">
      <w:pPr>
        <w:spacing w:before="240" w:after="160"/>
        <w:jc w:val="both"/>
        <w:rPr>
          <w:rFonts w:ascii="Arial" w:eastAsiaTheme="minorHAnsi" w:hAnsi="Arial" w:cs="Arial"/>
          <w:noProof/>
          <w:color w:val="000000"/>
          <w:spacing w:val="-3"/>
          <w:lang w:val="mn-MN"/>
        </w:rPr>
      </w:pPr>
      <w:r w:rsidRPr="006122A1">
        <w:rPr>
          <w:rFonts w:ascii="Arial" w:eastAsiaTheme="minorHAnsi" w:hAnsi="Arial" w:cs="Arial"/>
          <w:noProof/>
          <w:color w:val="000000"/>
          <w:spacing w:val="-3"/>
          <w:lang w:val="mn-MN"/>
        </w:rPr>
        <w:tab/>
        <w:t>2.2.Өмч хамгаалах байнгын зөвлөл нь эзэмшилдээ байгаа илүүдэл үндсэн хөрөнгө, түүнчлэн ашиглах хугацаа нь дууссан, осол гэмтэлд өртсөний улмаас зориулалтаар нь ашиглах боломжгүй болсон бөгөөд засаж, сэлбэж ашиглах нь эдийн засгийн хувьд үр ашиггүй нь тогтоогдсон эд хөрөнгийг худалдах, шилжүүлэх, актлаж данснаас хасах болон үндсэн хөрөнгө олж авах, бүртгэх талаар санал дүгнэлт гаргаж ажиллан Орон нутгийн өмчийн газарт тавьж шийдвэрлүүлнэ.</w:t>
      </w:r>
    </w:p>
    <w:p w14:paraId="4858009B" w14:textId="77777777" w:rsidR="006122A1" w:rsidRPr="006122A1" w:rsidRDefault="006122A1" w:rsidP="006122A1">
      <w:pPr>
        <w:spacing w:before="240" w:after="160"/>
        <w:jc w:val="both"/>
        <w:rPr>
          <w:rFonts w:ascii="Arial" w:eastAsiaTheme="minorHAnsi" w:hAnsi="Arial" w:cs="Arial"/>
          <w:noProof/>
          <w:color w:val="000000"/>
          <w:spacing w:val="-3"/>
          <w:lang w:val="mn-MN"/>
        </w:rPr>
      </w:pPr>
      <w:r w:rsidRPr="006122A1">
        <w:rPr>
          <w:rFonts w:ascii="Arial" w:eastAsiaTheme="minorHAnsi" w:hAnsi="Arial" w:cs="Arial"/>
          <w:noProof/>
          <w:color w:val="000000"/>
          <w:spacing w:val="-3"/>
          <w:lang w:val="mn-MN"/>
        </w:rPr>
        <w:tab/>
        <w:t>2.3.Өмч эзэмшигч нь аймгийн Иргэдийн төлөөлөгчдийн Хурлын Тэргүүлэгчдийн 2017 оны 85 дугаар тогтоолоор батлагдсан  “Орон нутгийн өмчийн эд хөрөнгийн харилцааг зохицуулах журам”, 86 дугаар тогтоол “Орон нутгийн өмчийн эд хөрөнгийг түрээслүүлэх журам”,  87 дугаар тогтоол “ОНӨХЭ-ийн үндсэн хөрөнгөнд бүртгэлтэй эд хөрөнгийн дуудлагын худалдааг зохион байгуулах журам”</w:t>
      </w:r>
      <w:r w:rsidRPr="006122A1">
        <w:rPr>
          <w:rFonts w:ascii="Arial" w:eastAsiaTheme="minorHAnsi" w:hAnsi="Arial" w:cs="Arial"/>
          <w:noProof/>
          <w:color w:val="000000"/>
          <w:spacing w:val="-3"/>
        </w:rPr>
        <w:t xml:space="preserve"> 2013 </w:t>
      </w:r>
      <w:r w:rsidRPr="006122A1">
        <w:rPr>
          <w:rFonts w:ascii="Arial" w:eastAsiaTheme="minorHAnsi" w:hAnsi="Arial" w:cs="Arial"/>
          <w:noProof/>
          <w:color w:val="000000"/>
          <w:spacing w:val="-3"/>
          <w:lang w:val="mn-MN"/>
        </w:rPr>
        <w:t>оны 118  дугаар тогтоол “Түрээсийн төлбөрийн доод үнэ”-ийг тогтоох тухай тогтоол болон холбогдох бусад захиргааны актыг тус тус мөрдөнө.</w:t>
      </w:r>
    </w:p>
    <w:p w14:paraId="731C2587" w14:textId="77777777" w:rsidR="006122A1" w:rsidRPr="006122A1" w:rsidRDefault="006122A1" w:rsidP="006122A1">
      <w:pPr>
        <w:spacing w:before="240" w:after="160"/>
        <w:jc w:val="both"/>
        <w:rPr>
          <w:rFonts w:ascii="Arial" w:eastAsiaTheme="minorHAnsi" w:hAnsi="Arial" w:cs="Arial"/>
          <w:noProof/>
          <w:color w:val="000000"/>
          <w:spacing w:val="-3"/>
          <w:lang w:val="mn-MN"/>
        </w:rPr>
      </w:pPr>
      <w:r w:rsidRPr="006122A1">
        <w:rPr>
          <w:rFonts w:ascii="Arial" w:eastAsiaTheme="minorHAnsi" w:hAnsi="Arial" w:cs="Arial"/>
          <w:noProof/>
          <w:color w:val="000000"/>
          <w:spacing w:val="-3"/>
          <w:lang w:val="mn-MN"/>
        </w:rPr>
        <w:t xml:space="preserve">     </w:t>
      </w:r>
      <w:r w:rsidRPr="006122A1">
        <w:rPr>
          <w:rFonts w:ascii="Arial" w:eastAsiaTheme="minorHAnsi" w:hAnsi="Arial" w:cs="Arial"/>
          <w:noProof/>
          <w:color w:val="000000"/>
          <w:spacing w:val="-3"/>
          <w:lang w:val="mn-MN"/>
        </w:rPr>
        <w:tab/>
        <w:t>2.4.Өмч эзэмшигч нь хөрөнгө худалдан авахад Төрийн болон орон нутгийн өмчийн хөрөнгөөр бараа, ажил, үйлчилгээ худалдан авах тухай хууль, холбогдох журам, заавар, аргачлалыг мөрдөж ажиллана.</w:t>
      </w:r>
    </w:p>
    <w:p w14:paraId="19D8A97A" w14:textId="77777777" w:rsidR="006122A1" w:rsidRPr="006122A1" w:rsidRDefault="006122A1" w:rsidP="006122A1">
      <w:pPr>
        <w:spacing w:before="240" w:after="160"/>
        <w:ind w:firstLine="720"/>
        <w:jc w:val="both"/>
        <w:rPr>
          <w:rFonts w:ascii="Arial" w:eastAsiaTheme="minorHAnsi" w:hAnsi="Arial" w:cs="Arial"/>
          <w:noProof/>
          <w:color w:val="000000"/>
          <w:spacing w:val="-3"/>
          <w:lang w:val="mn-MN"/>
        </w:rPr>
      </w:pPr>
      <w:r w:rsidRPr="006122A1">
        <w:rPr>
          <w:rFonts w:ascii="Arial" w:eastAsiaTheme="minorHAnsi" w:hAnsi="Arial" w:cs="Arial"/>
          <w:noProof/>
          <w:color w:val="000000"/>
          <w:spacing w:val="-3"/>
          <w:lang w:val="mn-MN"/>
        </w:rPr>
        <w:t>2.5.Өмч эзэмшигч нь байгууллагын үндэн хөрөнгө, санхүүгийн тайлан болон түүнд холбогдох бусад мэдээллийг “Төрийн болон орон нутгийн өмчийн удирдлагыг мэдээлэлжүүлэх систем”-д бүрэн оруулж, өөрчлөлтийг тухай бүр тусгаж мэдээллийн санг шинэчилсэн байна.</w:t>
      </w:r>
    </w:p>
    <w:p w14:paraId="27EA637F" w14:textId="77777777" w:rsidR="006122A1" w:rsidRPr="006122A1" w:rsidRDefault="006122A1" w:rsidP="006122A1">
      <w:pPr>
        <w:spacing w:before="240" w:after="160"/>
        <w:ind w:firstLine="720"/>
        <w:jc w:val="both"/>
        <w:rPr>
          <w:rFonts w:ascii="Arial" w:eastAsiaTheme="minorHAnsi" w:hAnsi="Arial" w:cs="Arial"/>
          <w:noProof/>
          <w:color w:val="FF0000"/>
          <w:spacing w:val="-3"/>
          <w:lang w:val="mn-MN"/>
        </w:rPr>
      </w:pPr>
      <w:r w:rsidRPr="006122A1">
        <w:rPr>
          <w:rFonts w:ascii="Arial" w:eastAsiaTheme="minorHAnsi" w:hAnsi="Arial" w:cs="Arial"/>
          <w:noProof/>
          <w:color w:val="000000"/>
          <w:spacing w:val="-3"/>
          <w:lang w:val="mn-MN"/>
        </w:rPr>
        <w:t xml:space="preserve">2.6.Өмч эзэмшигч нь өөрийн эзэмшил, ашиглалтанд байгаа газрын хэмжээ, зориулалтыг өөрчлөх </w:t>
      </w:r>
      <w:r w:rsidRPr="006122A1">
        <w:rPr>
          <w:rFonts w:ascii="Arial" w:eastAsiaTheme="minorHAnsi" w:hAnsi="Arial" w:cs="Arial"/>
          <w:noProof/>
          <w:spacing w:val="-3"/>
          <w:lang w:val="mn-MN"/>
        </w:rPr>
        <w:t>саналаа Орон нутгийн өмчийн газар, Барилга, хот байгуулалтын газар тавьж холбогдох зөвшөөрөл авсан байна.</w:t>
      </w:r>
    </w:p>
    <w:p w14:paraId="65F7BF20" w14:textId="77777777" w:rsidR="006122A1" w:rsidRPr="006122A1" w:rsidRDefault="006122A1" w:rsidP="006122A1">
      <w:pPr>
        <w:spacing w:before="240" w:after="160"/>
        <w:ind w:firstLine="720"/>
        <w:jc w:val="both"/>
        <w:rPr>
          <w:rFonts w:ascii="Arial" w:eastAsiaTheme="minorHAnsi" w:hAnsi="Arial" w:cs="Arial"/>
          <w:noProof/>
          <w:spacing w:val="-3"/>
          <w:lang w:val="mn-MN"/>
        </w:rPr>
      </w:pPr>
      <w:r w:rsidRPr="006122A1">
        <w:rPr>
          <w:rFonts w:ascii="Arial" w:eastAsiaTheme="minorHAnsi" w:hAnsi="Arial" w:cs="Arial"/>
          <w:noProof/>
          <w:spacing w:val="-3"/>
          <w:lang w:val="mn-MN"/>
        </w:rPr>
        <w:t>2.7.Орон нутгийн өмчийн хөрөнгийг өөрийн буруутай үйл ажиллагааны улмаас эвдэж гэмтээсэн, ашиглах боломжгүй болгосон, үрэгдүүлсэн, дутагдуулсан ажилтанд холбогдох хууль тогтоомжийн дагуу хариуцлага ногдуулан учирсан хохирлыг нөхөн төлүүлж энэ тухай Орон нутгийн өмчийн газарт албан ёсоор мэдэгдэж байна.</w:t>
      </w:r>
    </w:p>
    <w:p w14:paraId="6C6C0D1B" w14:textId="77777777" w:rsidR="006122A1" w:rsidRPr="006122A1" w:rsidRDefault="006122A1" w:rsidP="006122A1">
      <w:pPr>
        <w:spacing w:before="240" w:after="160"/>
        <w:jc w:val="center"/>
        <w:rPr>
          <w:rFonts w:ascii="Arial" w:eastAsiaTheme="minorHAnsi" w:hAnsi="Arial" w:cs="Arial"/>
          <w:b/>
          <w:noProof/>
          <w:color w:val="000000"/>
          <w:spacing w:val="-3"/>
          <w:lang w:val="mn-MN"/>
        </w:rPr>
      </w:pPr>
      <w:r w:rsidRPr="006122A1">
        <w:rPr>
          <w:rFonts w:ascii="Arial" w:eastAsiaTheme="minorHAnsi" w:hAnsi="Arial" w:cs="Arial"/>
          <w:b/>
          <w:noProof/>
          <w:color w:val="000000"/>
          <w:spacing w:val="-3"/>
          <w:lang w:val="mn-MN"/>
        </w:rPr>
        <w:t>Гурав. Орон нутгийн өмчийн газрын эрх, үүрэг</w:t>
      </w:r>
    </w:p>
    <w:p w14:paraId="083FC6E3" w14:textId="77777777" w:rsidR="006122A1" w:rsidRPr="006122A1" w:rsidRDefault="006122A1" w:rsidP="006122A1">
      <w:pPr>
        <w:spacing w:before="240" w:after="160"/>
        <w:ind w:firstLine="720"/>
        <w:jc w:val="both"/>
        <w:rPr>
          <w:rFonts w:ascii="Arial" w:eastAsiaTheme="minorHAnsi" w:hAnsi="Arial" w:cs="Arial"/>
          <w:noProof/>
          <w:color w:val="000000"/>
          <w:spacing w:val="-3"/>
          <w:lang w:val="mn-MN"/>
        </w:rPr>
      </w:pPr>
      <w:r w:rsidRPr="006122A1">
        <w:rPr>
          <w:rFonts w:ascii="Arial" w:eastAsiaTheme="minorHAnsi" w:hAnsi="Arial" w:cs="Arial"/>
          <w:noProof/>
          <w:color w:val="000000"/>
          <w:spacing w:val="-3"/>
          <w:lang w:val="mn-MN"/>
        </w:rPr>
        <w:t>3.1.Орон нутгийн өмчийн газар нь дараах эрх эдэлнэ:</w:t>
      </w:r>
    </w:p>
    <w:p w14:paraId="11BDB288" w14:textId="77777777" w:rsidR="006122A1" w:rsidRPr="006122A1" w:rsidRDefault="006122A1" w:rsidP="006122A1">
      <w:pPr>
        <w:spacing w:before="240" w:after="160"/>
        <w:ind w:firstLine="720"/>
        <w:jc w:val="both"/>
        <w:rPr>
          <w:rFonts w:ascii="Arial" w:eastAsiaTheme="minorHAnsi" w:hAnsi="Arial" w:cs="Arial"/>
          <w:noProof/>
          <w:color w:val="000000"/>
          <w:spacing w:val="-3"/>
        </w:rPr>
      </w:pPr>
      <w:r w:rsidRPr="006122A1">
        <w:rPr>
          <w:rFonts w:ascii="Arial" w:eastAsiaTheme="minorHAnsi" w:hAnsi="Arial" w:cs="Arial"/>
          <w:noProof/>
          <w:color w:val="000000"/>
          <w:spacing w:val="-3"/>
          <w:lang w:val="mn-MN"/>
        </w:rPr>
        <w:t>3.1.1.өмч эзэмшигчийн санал хүсэлтийн дагуу хууль тогтоомж, энэхүү гэрээгээр хүлээсэн үүргээ биелүүлэхэд нь шаардлагтай баримт материал, мэдээллээр хангах</w:t>
      </w:r>
      <w:r w:rsidRPr="006122A1">
        <w:rPr>
          <w:rFonts w:ascii="Arial" w:eastAsiaTheme="minorHAnsi" w:hAnsi="Arial" w:cs="Arial"/>
          <w:noProof/>
          <w:color w:val="000000"/>
          <w:spacing w:val="-3"/>
        </w:rPr>
        <w:t>;</w:t>
      </w:r>
    </w:p>
    <w:p w14:paraId="3576CA7F" w14:textId="77777777" w:rsidR="006122A1" w:rsidRPr="006122A1" w:rsidRDefault="006122A1" w:rsidP="006122A1">
      <w:pPr>
        <w:spacing w:before="240" w:after="160"/>
        <w:ind w:firstLine="720"/>
        <w:jc w:val="both"/>
        <w:rPr>
          <w:rFonts w:ascii="Arial" w:eastAsiaTheme="minorHAnsi" w:hAnsi="Arial" w:cs="Arial"/>
          <w:noProof/>
          <w:color w:val="000000"/>
          <w:spacing w:val="-3"/>
        </w:rPr>
      </w:pPr>
      <w:r w:rsidRPr="006122A1">
        <w:rPr>
          <w:rFonts w:ascii="Arial" w:eastAsiaTheme="minorHAnsi" w:hAnsi="Arial" w:cs="Arial"/>
          <w:noProof/>
          <w:color w:val="000000"/>
          <w:spacing w:val="-3"/>
        </w:rPr>
        <w:lastRenderedPageBreak/>
        <w:t>3.1.2.</w:t>
      </w:r>
      <w:r w:rsidRPr="006122A1">
        <w:rPr>
          <w:rFonts w:ascii="Arial" w:eastAsiaTheme="minorHAnsi" w:hAnsi="Arial" w:cs="Arial"/>
          <w:noProof/>
          <w:color w:val="000000"/>
          <w:spacing w:val="-3"/>
          <w:lang w:val="mn-MN"/>
        </w:rPr>
        <w:t>орон нутгийн</w:t>
      </w:r>
      <w:r w:rsidRPr="006122A1">
        <w:rPr>
          <w:rFonts w:ascii="Arial" w:eastAsiaTheme="minorHAnsi" w:hAnsi="Arial" w:cs="Arial"/>
          <w:noProof/>
          <w:color w:val="000000"/>
          <w:spacing w:val="-3"/>
        </w:rPr>
        <w:t xml:space="preserve"> өмчийн эзэмшилт, ашиглалт, хадгалалт хамгаалалт</w:t>
      </w:r>
      <w:r w:rsidRPr="006122A1">
        <w:rPr>
          <w:rFonts w:ascii="Arial" w:eastAsiaTheme="minorHAnsi" w:hAnsi="Arial" w:cs="Arial"/>
          <w:noProof/>
          <w:color w:val="000000"/>
          <w:spacing w:val="-3"/>
          <w:lang w:val="mn-MN"/>
        </w:rPr>
        <w:t>, захиран зарцуулалтад бүртгэлээр хяналт тавих, хяналт шалгалт хийх</w:t>
      </w:r>
      <w:r w:rsidRPr="006122A1">
        <w:rPr>
          <w:rFonts w:ascii="Arial" w:eastAsiaTheme="minorHAnsi" w:hAnsi="Arial" w:cs="Arial"/>
          <w:noProof/>
          <w:color w:val="000000"/>
          <w:spacing w:val="-3"/>
        </w:rPr>
        <w:t>;</w:t>
      </w:r>
    </w:p>
    <w:p w14:paraId="294341BB" w14:textId="77777777" w:rsidR="006122A1" w:rsidRPr="006122A1" w:rsidRDefault="006122A1" w:rsidP="006122A1">
      <w:pPr>
        <w:spacing w:before="240" w:after="160"/>
        <w:ind w:firstLine="720"/>
        <w:jc w:val="both"/>
        <w:rPr>
          <w:rFonts w:ascii="Arial" w:eastAsiaTheme="minorHAnsi" w:hAnsi="Arial" w:cs="Arial"/>
          <w:noProof/>
          <w:color w:val="000000"/>
          <w:spacing w:val="-3"/>
        </w:rPr>
      </w:pPr>
      <w:r w:rsidRPr="006122A1">
        <w:rPr>
          <w:rFonts w:ascii="Arial" w:eastAsiaTheme="minorHAnsi" w:hAnsi="Arial" w:cs="Arial"/>
          <w:noProof/>
          <w:color w:val="000000"/>
          <w:spacing w:val="-3"/>
        </w:rPr>
        <w:t>3.1.3.</w:t>
      </w:r>
      <w:r w:rsidRPr="006122A1">
        <w:rPr>
          <w:rFonts w:ascii="Arial" w:eastAsiaTheme="minorHAnsi" w:hAnsi="Arial" w:cs="Arial"/>
          <w:noProof/>
          <w:color w:val="000000"/>
          <w:spacing w:val="-3"/>
          <w:lang w:val="mn-MN"/>
        </w:rPr>
        <w:t>орон нутгийн өмчийг ашиглах, захиран зарцуулахтай холбоотой иргэн хуулийн этгээдийн өргөдөл, гомдол, хүсэлт мэдээллийг шалгах, шаардлагатай тохиолдолд албан тушаалтан, бусад этгээдээс тайлбар тодорхойлолт авах</w:t>
      </w:r>
      <w:r w:rsidRPr="006122A1">
        <w:rPr>
          <w:rFonts w:ascii="Arial" w:eastAsiaTheme="minorHAnsi" w:hAnsi="Arial" w:cs="Arial"/>
          <w:noProof/>
          <w:color w:val="000000"/>
          <w:spacing w:val="-3"/>
        </w:rPr>
        <w:t>;</w:t>
      </w:r>
    </w:p>
    <w:p w14:paraId="143D6360" w14:textId="77777777" w:rsidR="006122A1" w:rsidRPr="006122A1" w:rsidRDefault="006122A1" w:rsidP="006122A1">
      <w:pPr>
        <w:spacing w:before="240" w:after="160"/>
        <w:ind w:firstLine="720"/>
        <w:jc w:val="both"/>
        <w:rPr>
          <w:rFonts w:ascii="Arial" w:eastAsiaTheme="minorHAnsi" w:hAnsi="Arial" w:cs="Arial"/>
          <w:noProof/>
          <w:color w:val="000000"/>
          <w:spacing w:val="-3"/>
        </w:rPr>
      </w:pPr>
      <w:r w:rsidRPr="006122A1">
        <w:rPr>
          <w:rFonts w:ascii="Arial" w:eastAsiaTheme="minorHAnsi" w:hAnsi="Arial" w:cs="Arial"/>
          <w:noProof/>
          <w:color w:val="000000"/>
          <w:spacing w:val="-3"/>
        </w:rPr>
        <w:t>3.1.4.</w:t>
      </w:r>
      <w:r w:rsidRPr="006122A1">
        <w:rPr>
          <w:rFonts w:ascii="Arial" w:eastAsiaTheme="minorHAnsi" w:hAnsi="Arial" w:cs="Arial"/>
          <w:noProof/>
          <w:color w:val="000000"/>
          <w:spacing w:val="-3"/>
          <w:lang w:val="mn-MN"/>
        </w:rPr>
        <w:t>орон нутгийн өмчийн хөрөнгийн бүртгэл, эзэмшилт ашиглалттай холбоотой шаардлагатай бичиг баримт, мэдээ судалгаа, тайлан мэдээг өмч эзэмшигчээс гаргуулах</w:t>
      </w:r>
      <w:r w:rsidRPr="006122A1">
        <w:rPr>
          <w:rFonts w:ascii="Arial" w:eastAsiaTheme="minorHAnsi" w:hAnsi="Arial" w:cs="Arial"/>
          <w:noProof/>
          <w:color w:val="000000"/>
          <w:spacing w:val="-3"/>
        </w:rPr>
        <w:t>;</w:t>
      </w:r>
    </w:p>
    <w:p w14:paraId="121A1572" w14:textId="77777777" w:rsidR="006122A1" w:rsidRPr="006122A1" w:rsidRDefault="006122A1" w:rsidP="006122A1">
      <w:pPr>
        <w:spacing w:before="240" w:after="160"/>
        <w:ind w:firstLine="720"/>
        <w:jc w:val="both"/>
        <w:rPr>
          <w:rFonts w:ascii="Arial" w:eastAsiaTheme="minorHAnsi" w:hAnsi="Arial" w:cs="Arial"/>
          <w:noProof/>
          <w:color w:val="000000"/>
          <w:spacing w:val="-3"/>
        </w:rPr>
      </w:pPr>
      <w:r w:rsidRPr="006122A1">
        <w:rPr>
          <w:rFonts w:ascii="Arial" w:eastAsiaTheme="minorHAnsi" w:hAnsi="Arial" w:cs="Arial"/>
          <w:noProof/>
          <w:color w:val="000000"/>
          <w:spacing w:val="-3"/>
        </w:rPr>
        <w:t>3.1.5.</w:t>
      </w:r>
      <w:r w:rsidRPr="006122A1">
        <w:rPr>
          <w:rFonts w:ascii="Arial" w:eastAsiaTheme="minorHAnsi" w:hAnsi="Arial" w:cs="Arial"/>
          <w:noProof/>
          <w:color w:val="000000"/>
          <w:spacing w:val="-3"/>
          <w:lang w:val="mn-MN"/>
        </w:rPr>
        <w:t>хүндэтгэн үзэх шалтгаангүйгээр бичиг баримт мэдээ судалгаа, тайлан мэдээг гаргж өгөөгүй, хугацаа хожимдуулсан, болон буруу, дутуу гаргасан бол холбогдох хууль тогтоомжийн дагуу хариуцлага тооцох</w:t>
      </w:r>
      <w:r w:rsidRPr="006122A1">
        <w:rPr>
          <w:rFonts w:ascii="Arial" w:eastAsiaTheme="minorHAnsi" w:hAnsi="Arial" w:cs="Arial"/>
          <w:noProof/>
          <w:color w:val="000000"/>
          <w:spacing w:val="-3"/>
        </w:rPr>
        <w:t xml:space="preserve">; </w:t>
      </w:r>
    </w:p>
    <w:p w14:paraId="0DB57967" w14:textId="77777777" w:rsidR="006122A1" w:rsidRPr="006122A1" w:rsidRDefault="006122A1" w:rsidP="006122A1">
      <w:pPr>
        <w:spacing w:before="240" w:after="160"/>
        <w:ind w:firstLine="720"/>
        <w:jc w:val="both"/>
        <w:rPr>
          <w:rFonts w:ascii="Arial" w:eastAsiaTheme="minorHAnsi" w:hAnsi="Arial" w:cs="Arial"/>
          <w:noProof/>
          <w:color w:val="000000"/>
          <w:spacing w:val="-3"/>
        </w:rPr>
      </w:pPr>
      <w:r w:rsidRPr="006122A1">
        <w:rPr>
          <w:rFonts w:ascii="Arial" w:eastAsiaTheme="minorHAnsi" w:hAnsi="Arial" w:cs="Arial"/>
          <w:noProof/>
          <w:color w:val="000000"/>
          <w:spacing w:val="-3"/>
        </w:rPr>
        <w:t xml:space="preserve">3.1.6.өмч эзэмшигч орон нутгийн өмчид тавих хяналтыг сулруулж, үрэгдүүлсэн, үрэгдүүлэх нөхцөл бүрдүүлсэн, өмч хөрөнгийг эрх бүхий байгууллагын зөвшөөрөлгүй олж авсан, бүртгэсэн, худалдсан, данс бүртгэлээс хассан, хандивласан, барьцаалсан, түрээслүүлсэн болон холбогдох хууль </w:t>
      </w:r>
      <w:r w:rsidRPr="006122A1">
        <w:rPr>
          <w:rFonts w:ascii="Arial" w:eastAsiaTheme="minorHAnsi" w:hAnsi="Arial" w:cs="Arial"/>
          <w:noProof/>
          <w:color w:val="000000"/>
          <w:spacing w:val="-3"/>
          <w:lang w:val="mn-MN"/>
        </w:rPr>
        <w:t>тогтоомж, журам зааврыг зөрчсөн тохиолдолд Төрийн болон орон нутгийн өмчийн тухай хууль болон холбогдох хууль тогтоомжид заасан хариуцлага хүлээлгэх эсхүл саналаа эрх бүхий байгууллагад хүргүүлж шийдвэрлүүлэх арга хэмжээ авах</w:t>
      </w:r>
      <w:r w:rsidRPr="006122A1">
        <w:rPr>
          <w:rFonts w:ascii="Arial" w:eastAsiaTheme="minorHAnsi" w:hAnsi="Arial" w:cs="Arial"/>
          <w:noProof/>
          <w:color w:val="000000"/>
          <w:spacing w:val="-3"/>
        </w:rPr>
        <w:t>;</w:t>
      </w:r>
    </w:p>
    <w:p w14:paraId="05FF26BC" w14:textId="77777777" w:rsidR="006122A1" w:rsidRPr="006122A1" w:rsidRDefault="006122A1" w:rsidP="006122A1">
      <w:pPr>
        <w:spacing w:before="240" w:after="160"/>
        <w:ind w:firstLine="720"/>
        <w:jc w:val="both"/>
        <w:rPr>
          <w:rFonts w:ascii="Arial" w:eastAsiaTheme="minorHAnsi" w:hAnsi="Arial" w:cs="Arial"/>
          <w:noProof/>
          <w:color w:val="000000"/>
          <w:spacing w:val="-3"/>
          <w:lang w:val="mn-MN"/>
        </w:rPr>
      </w:pPr>
      <w:r w:rsidRPr="006122A1">
        <w:rPr>
          <w:rFonts w:ascii="Arial" w:eastAsiaTheme="minorHAnsi" w:hAnsi="Arial" w:cs="Arial"/>
          <w:noProof/>
          <w:color w:val="000000"/>
          <w:spacing w:val="-3"/>
        </w:rPr>
        <w:t>3.1.7.</w:t>
      </w:r>
      <w:r w:rsidRPr="006122A1">
        <w:rPr>
          <w:rFonts w:ascii="Arial" w:eastAsiaTheme="minorHAnsi" w:hAnsi="Arial" w:cs="Arial"/>
          <w:noProof/>
          <w:color w:val="000000"/>
          <w:spacing w:val="-3"/>
          <w:lang w:val="mn-MN"/>
        </w:rPr>
        <w:t>хууль тогтоомж, энэхүү гэрээнд заасан бусад эрх үүрэг.</w:t>
      </w:r>
    </w:p>
    <w:p w14:paraId="287DA442" w14:textId="77777777" w:rsidR="006122A1" w:rsidRPr="006122A1" w:rsidRDefault="006122A1" w:rsidP="006122A1">
      <w:pPr>
        <w:spacing w:before="240" w:after="160"/>
        <w:ind w:firstLine="720"/>
        <w:jc w:val="both"/>
        <w:rPr>
          <w:rFonts w:ascii="Arial" w:eastAsiaTheme="minorHAnsi" w:hAnsi="Arial" w:cs="Arial"/>
          <w:noProof/>
          <w:color w:val="000000"/>
          <w:spacing w:val="-3"/>
          <w:lang w:val="mn-MN"/>
        </w:rPr>
      </w:pPr>
      <w:r w:rsidRPr="006122A1">
        <w:rPr>
          <w:rFonts w:ascii="Arial" w:eastAsiaTheme="minorHAnsi" w:hAnsi="Arial" w:cs="Arial"/>
          <w:noProof/>
          <w:color w:val="000000"/>
          <w:spacing w:val="-3"/>
          <w:lang w:val="mn-MN"/>
        </w:rPr>
        <w:t>3.2</w:t>
      </w:r>
      <w:r w:rsidRPr="006122A1">
        <w:rPr>
          <w:rFonts w:ascii="Arial" w:eastAsiaTheme="minorHAnsi" w:hAnsi="Arial" w:cs="Arial"/>
          <w:noProof/>
          <w:color w:val="000000"/>
          <w:spacing w:val="-3"/>
        </w:rPr>
        <w:t>.</w:t>
      </w:r>
      <w:r w:rsidRPr="006122A1">
        <w:rPr>
          <w:rFonts w:ascii="Arial" w:eastAsiaTheme="minorHAnsi" w:hAnsi="Arial" w:cs="Arial"/>
          <w:noProof/>
          <w:color w:val="000000"/>
          <w:spacing w:val="-3"/>
          <w:lang w:val="mn-MN"/>
        </w:rPr>
        <w:t>Орон нутгийн өмчийн газар нь дараах үүрэг хүлээнэ.</w:t>
      </w:r>
    </w:p>
    <w:p w14:paraId="77134706" w14:textId="77777777" w:rsidR="006122A1" w:rsidRPr="006122A1" w:rsidRDefault="006122A1" w:rsidP="006122A1">
      <w:pPr>
        <w:spacing w:before="240" w:after="160"/>
        <w:ind w:firstLine="720"/>
        <w:jc w:val="both"/>
        <w:rPr>
          <w:rFonts w:ascii="Arial" w:eastAsiaTheme="minorHAnsi" w:hAnsi="Arial" w:cs="Arial"/>
          <w:noProof/>
          <w:color w:val="000000"/>
          <w:spacing w:val="-3"/>
        </w:rPr>
      </w:pPr>
      <w:r w:rsidRPr="006122A1">
        <w:rPr>
          <w:rFonts w:ascii="Arial" w:eastAsiaTheme="minorHAnsi" w:hAnsi="Arial" w:cs="Arial"/>
          <w:noProof/>
          <w:color w:val="000000"/>
          <w:spacing w:val="-3"/>
          <w:lang w:val="mn-MN"/>
        </w:rPr>
        <w:t>3.2.1</w:t>
      </w:r>
      <w:r w:rsidRPr="006122A1">
        <w:rPr>
          <w:rFonts w:ascii="Arial" w:eastAsiaTheme="minorHAnsi" w:hAnsi="Arial" w:cs="Arial"/>
          <w:noProof/>
          <w:color w:val="000000"/>
          <w:spacing w:val="-3"/>
        </w:rPr>
        <w:t>.</w:t>
      </w:r>
      <w:r w:rsidRPr="006122A1">
        <w:rPr>
          <w:rFonts w:ascii="Arial" w:eastAsiaTheme="minorHAnsi" w:hAnsi="Arial" w:cs="Arial"/>
          <w:noProof/>
          <w:color w:val="000000"/>
          <w:spacing w:val="-3"/>
          <w:lang w:val="mn-MN"/>
        </w:rPr>
        <w:t>орон нутгийн өмчийн харилцаатай холбоотой шийдвэрийг өмч эзэмшигчид хүргүүлэх</w:t>
      </w:r>
      <w:r w:rsidRPr="006122A1">
        <w:rPr>
          <w:rFonts w:ascii="Arial" w:eastAsiaTheme="minorHAnsi" w:hAnsi="Arial" w:cs="Arial"/>
          <w:noProof/>
          <w:color w:val="000000"/>
          <w:spacing w:val="-3"/>
        </w:rPr>
        <w:t>;</w:t>
      </w:r>
    </w:p>
    <w:p w14:paraId="3998A339" w14:textId="77777777" w:rsidR="006122A1" w:rsidRPr="006122A1" w:rsidRDefault="006122A1" w:rsidP="006122A1">
      <w:pPr>
        <w:spacing w:before="240" w:after="160"/>
        <w:ind w:firstLine="720"/>
        <w:jc w:val="both"/>
        <w:rPr>
          <w:rFonts w:ascii="Arial" w:eastAsiaTheme="minorHAnsi" w:hAnsi="Arial" w:cs="Arial"/>
          <w:noProof/>
          <w:color w:val="000000"/>
          <w:spacing w:val="-3"/>
        </w:rPr>
      </w:pPr>
      <w:r w:rsidRPr="006122A1">
        <w:rPr>
          <w:rFonts w:ascii="Arial" w:eastAsiaTheme="minorHAnsi" w:hAnsi="Arial" w:cs="Arial"/>
          <w:noProof/>
          <w:color w:val="000000"/>
          <w:spacing w:val="-3"/>
        </w:rPr>
        <w:t>3.2.2.</w:t>
      </w:r>
      <w:r w:rsidRPr="006122A1">
        <w:rPr>
          <w:rFonts w:ascii="Arial" w:eastAsiaTheme="minorHAnsi" w:hAnsi="Arial" w:cs="Arial"/>
          <w:noProof/>
          <w:color w:val="000000"/>
          <w:spacing w:val="-3"/>
          <w:lang w:val="mn-MN"/>
        </w:rPr>
        <w:t>өмч эзэмшигчийн үндсэн хөрөнгөд их засвар, хөрөнгө оруулалт хийх, үндсэн хөрөнгө олж авах, бүртгэх, худалдах шилжүүлэх, түрээслүүлэх, акталж данснаас хасах талаар ирүүлсэн саналыг холбогдох хууль тогтоомжийн хүрээнд судалж, холбогдох шийдвэр болон зохих хариу өгөх</w:t>
      </w:r>
      <w:r w:rsidRPr="006122A1">
        <w:rPr>
          <w:rFonts w:ascii="Arial" w:eastAsiaTheme="minorHAnsi" w:hAnsi="Arial" w:cs="Arial"/>
          <w:noProof/>
          <w:color w:val="000000"/>
          <w:spacing w:val="-3"/>
        </w:rPr>
        <w:t>;</w:t>
      </w:r>
    </w:p>
    <w:p w14:paraId="2FBA86DE" w14:textId="77777777" w:rsidR="006122A1" w:rsidRPr="006122A1" w:rsidRDefault="006122A1" w:rsidP="006122A1">
      <w:pPr>
        <w:spacing w:before="240" w:after="160"/>
        <w:ind w:firstLine="720"/>
        <w:jc w:val="both"/>
        <w:rPr>
          <w:rFonts w:ascii="Arial" w:eastAsiaTheme="minorHAnsi" w:hAnsi="Arial" w:cs="Arial"/>
          <w:noProof/>
          <w:color w:val="000000"/>
          <w:spacing w:val="-3"/>
        </w:rPr>
      </w:pPr>
      <w:r w:rsidRPr="006122A1">
        <w:rPr>
          <w:rFonts w:ascii="Arial" w:eastAsiaTheme="minorHAnsi" w:hAnsi="Arial" w:cs="Arial"/>
          <w:noProof/>
          <w:color w:val="000000"/>
          <w:spacing w:val="-3"/>
        </w:rPr>
        <w:t>3.2.3.</w:t>
      </w:r>
      <w:r w:rsidRPr="006122A1">
        <w:rPr>
          <w:rFonts w:ascii="Arial" w:eastAsiaTheme="minorHAnsi" w:hAnsi="Arial" w:cs="Arial"/>
          <w:noProof/>
          <w:color w:val="000000"/>
          <w:spacing w:val="-3"/>
          <w:lang w:val="mn-MN"/>
        </w:rPr>
        <w:t>өмч хөрөнгийн харилцааны талаарх тогтоол шийдвэрийн хэрэгжилт, биелэлтэд нь хяналт тавих</w:t>
      </w:r>
      <w:r w:rsidRPr="006122A1">
        <w:rPr>
          <w:rFonts w:ascii="Arial" w:eastAsiaTheme="minorHAnsi" w:hAnsi="Arial" w:cs="Arial"/>
          <w:noProof/>
          <w:color w:val="000000"/>
          <w:spacing w:val="-3"/>
        </w:rPr>
        <w:t>;</w:t>
      </w:r>
    </w:p>
    <w:p w14:paraId="21D4BF3A" w14:textId="77777777" w:rsidR="006122A1" w:rsidRPr="006122A1" w:rsidRDefault="006122A1" w:rsidP="006122A1">
      <w:pPr>
        <w:spacing w:before="240" w:after="160"/>
        <w:ind w:firstLine="720"/>
        <w:jc w:val="both"/>
        <w:rPr>
          <w:rFonts w:ascii="Arial" w:eastAsiaTheme="minorHAnsi" w:hAnsi="Arial" w:cs="Arial"/>
          <w:noProof/>
          <w:color w:val="000000"/>
          <w:spacing w:val="-3"/>
        </w:rPr>
      </w:pPr>
      <w:r w:rsidRPr="006122A1">
        <w:rPr>
          <w:rFonts w:ascii="Arial" w:eastAsiaTheme="minorHAnsi" w:hAnsi="Arial" w:cs="Arial"/>
          <w:noProof/>
          <w:color w:val="000000"/>
          <w:spacing w:val="-3"/>
        </w:rPr>
        <w:t>3.2.4.</w:t>
      </w:r>
      <w:r w:rsidRPr="006122A1">
        <w:rPr>
          <w:rFonts w:ascii="Arial" w:eastAsiaTheme="minorHAnsi" w:hAnsi="Arial" w:cs="Arial"/>
          <w:noProof/>
          <w:color w:val="000000"/>
          <w:spacing w:val="-3"/>
          <w:lang w:val="mn-MN"/>
        </w:rPr>
        <w:t>орон нутгийн өмчийг хөлслүүлэх, түрээслүүлэхэд холбогдох журмын дагуу хяналт тавьж, түрээсийн гэрээг хянан баталгаажуулах, түрээсийн орлогыг улсын төсөвт төвлөрүүлэх</w:t>
      </w:r>
      <w:r w:rsidRPr="006122A1">
        <w:rPr>
          <w:rFonts w:ascii="Arial" w:eastAsiaTheme="minorHAnsi" w:hAnsi="Arial" w:cs="Arial"/>
          <w:noProof/>
          <w:color w:val="000000"/>
          <w:spacing w:val="-3"/>
        </w:rPr>
        <w:t>;</w:t>
      </w:r>
    </w:p>
    <w:p w14:paraId="79B8DFF8" w14:textId="77777777" w:rsidR="006122A1" w:rsidRPr="006122A1" w:rsidRDefault="006122A1" w:rsidP="006122A1">
      <w:pPr>
        <w:spacing w:before="240" w:after="160"/>
        <w:ind w:firstLine="720"/>
        <w:jc w:val="both"/>
        <w:rPr>
          <w:rFonts w:ascii="Arial" w:eastAsiaTheme="minorHAnsi" w:hAnsi="Arial" w:cs="Arial"/>
          <w:noProof/>
          <w:color w:val="000000"/>
          <w:spacing w:val="-3"/>
        </w:rPr>
      </w:pPr>
      <w:r w:rsidRPr="006122A1">
        <w:rPr>
          <w:rFonts w:ascii="Arial" w:eastAsiaTheme="minorHAnsi" w:hAnsi="Arial" w:cs="Arial"/>
          <w:noProof/>
          <w:color w:val="000000"/>
          <w:spacing w:val="-3"/>
        </w:rPr>
        <w:t>3.2.5.</w:t>
      </w:r>
      <w:r w:rsidRPr="006122A1">
        <w:rPr>
          <w:rFonts w:ascii="Arial" w:eastAsiaTheme="minorHAnsi" w:hAnsi="Arial" w:cs="Arial"/>
          <w:noProof/>
          <w:color w:val="000000"/>
          <w:spacing w:val="-3"/>
          <w:lang w:val="mn-MN"/>
        </w:rPr>
        <w:t>өмч эзэмшигчийг татан буулгах, өөрчлөн зохион байгуулахад өмчлөгчийн эрхийг хэрэгжүүлэх</w:t>
      </w:r>
      <w:r w:rsidRPr="006122A1">
        <w:rPr>
          <w:rFonts w:ascii="Arial" w:eastAsiaTheme="minorHAnsi" w:hAnsi="Arial" w:cs="Arial"/>
          <w:noProof/>
          <w:color w:val="000000"/>
          <w:spacing w:val="-3"/>
        </w:rPr>
        <w:t>;</w:t>
      </w:r>
    </w:p>
    <w:p w14:paraId="44752D5F" w14:textId="77777777" w:rsidR="006122A1" w:rsidRPr="006122A1" w:rsidRDefault="006122A1" w:rsidP="006122A1">
      <w:pPr>
        <w:spacing w:before="240" w:after="160"/>
        <w:ind w:firstLine="720"/>
        <w:jc w:val="both"/>
        <w:rPr>
          <w:rFonts w:ascii="Arial" w:eastAsiaTheme="minorHAnsi" w:hAnsi="Arial" w:cs="Arial"/>
          <w:noProof/>
          <w:color w:val="000000"/>
          <w:spacing w:val="-3"/>
          <w:lang w:val="mn-MN"/>
        </w:rPr>
      </w:pPr>
      <w:r w:rsidRPr="006122A1">
        <w:rPr>
          <w:rFonts w:ascii="Arial" w:eastAsiaTheme="minorHAnsi" w:hAnsi="Arial" w:cs="Arial"/>
          <w:noProof/>
          <w:color w:val="000000"/>
          <w:spacing w:val="-3"/>
        </w:rPr>
        <w:t>3.2.6.</w:t>
      </w:r>
      <w:r w:rsidRPr="006122A1">
        <w:rPr>
          <w:rFonts w:ascii="Arial" w:eastAsiaTheme="minorHAnsi" w:hAnsi="Arial" w:cs="Arial"/>
          <w:noProof/>
          <w:color w:val="000000"/>
          <w:spacing w:val="-3"/>
          <w:lang w:val="mn-MN"/>
        </w:rPr>
        <w:t>хууль тогтоомж, энэхүү гэрээнд заасан бусад эрх үүрэг.</w:t>
      </w:r>
    </w:p>
    <w:p w14:paraId="5E5A6E26" w14:textId="77777777" w:rsidR="006122A1" w:rsidRPr="006122A1" w:rsidRDefault="006122A1" w:rsidP="006122A1">
      <w:pPr>
        <w:spacing w:before="240" w:after="160"/>
        <w:ind w:firstLine="720"/>
        <w:jc w:val="center"/>
        <w:rPr>
          <w:rFonts w:ascii="Arial" w:eastAsiaTheme="minorHAnsi" w:hAnsi="Arial" w:cs="Arial"/>
          <w:b/>
          <w:noProof/>
          <w:color w:val="000000"/>
          <w:spacing w:val="-3"/>
          <w:lang w:val="mn-MN"/>
        </w:rPr>
      </w:pPr>
      <w:r w:rsidRPr="006122A1">
        <w:rPr>
          <w:rFonts w:ascii="Arial" w:eastAsiaTheme="minorHAnsi" w:hAnsi="Arial" w:cs="Arial"/>
          <w:b/>
          <w:noProof/>
          <w:color w:val="000000"/>
          <w:spacing w:val="-3"/>
          <w:lang w:val="mn-MN"/>
        </w:rPr>
        <w:t>Дөрөв. Өмч эзэмшигчийн эрх,үүрэг</w:t>
      </w:r>
    </w:p>
    <w:p w14:paraId="4E40A370" w14:textId="77777777" w:rsidR="006122A1" w:rsidRPr="006122A1" w:rsidRDefault="006122A1" w:rsidP="006122A1">
      <w:pPr>
        <w:spacing w:before="240" w:after="160"/>
        <w:ind w:firstLine="720"/>
        <w:jc w:val="both"/>
        <w:rPr>
          <w:rFonts w:ascii="Arial" w:eastAsiaTheme="minorHAnsi" w:hAnsi="Arial" w:cs="Arial"/>
          <w:b/>
          <w:noProof/>
          <w:color w:val="000000"/>
          <w:spacing w:val="-3"/>
          <w:lang w:val="mn-MN"/>
        </w:rPr>
      </w:pPr>
      <w:r w:rsidRPr="006122A1">
        <w:rPr>
          <w:rFonts w:ascii="Arial" w:eastAsiaTheme="minorHAnsi" w:hAnsi="Arial" w:cs="Arial"/>
          <w:b/>
          <w:noProof/>
          <w:color w:val="000000"/>
          <w:spacing w:val="-3"/>
          <w:lang w:val="mn-MN"/>
        </w:rPr>
        <w:t>4.1. Өмч эзэмшигч нь дараах эрх эдэлнэ:</w:t>
      </w:r>
    </w:p>
    <w:p w14:paraId="20CACE4A" w14:textId="77777777" w:rsidR="006122A1" w:rsidRPr="006122A1" w:rsidRDefault="006122A1" w:rsidP="006122A1">
      <w:pPr>
        <w:spacing w:before="240" w:after="160"/>
        <w:ind w:firstLine="720"/>
        <w:jc w:val="both"/>
        <w:rPr>
          <w:rFonts w:ascii="Arial" w:eastAsiaTheme="minorHAnsi" w:hAnsi="Arial" w:cs="Arial"/>
          <w:noProof/>
          <w:color w:val="000000"/>
          <w:spacing w:val="-3"/>
          <w:lang w:val="mn-MN"/>
        </w:rPr>
      </w:pPr>
      <w:r w:rsidRPr="006122A1">
        <w:rPr>
          <w:rFonts w:ascii="Arial" w:eastAsiaTheme="minorHAnsi" w:hAnsi="Arial" w:cs="Arial"/>
          <w:noProof/>
          <w:color w:val="000000"/>
          <w:spacing w:val="-3"/>
          <w:lang w:val="mn-MN"/>
        </w:rPr>
        <w:t>4.1.1.өөрийн эзэмшиж байгаа хөрөнгийг үйл ажиллагаанхаа зорилгод нийцүүлэн зориулалтын дагуу эзэмшиж, ашиглах</w:t>
      </w:r>
      <w:r w:rsidRPr="006122A1">
        <w:rPr>
          <w:rFonts w:ascii="Arial" w:eastAsiaTheme="minorHAnsi" w:hAnsi="Arial" w:cs="Arial"/>
          <w:noProof/>
          <w:color w:val="000000"/>
          <w:spacing w:val="-3"/>
        </w:rPr>
        <w:t>;</w:t>
      </w:r>
    </w:p>
    <w:p w14:paraId="1F58B51E" w14:textId="77777777" w:rsidR="006122A1" w:rsidRPr="006122A1" w:rsidRDefault="006122A1" w:rsidP="006122A1">
      <w:pPr>
        <w:spacing w:before="240" w:after="160"/>
        <w:ind w:firstLine="720"/>
        <w:jc w:val="both"/>
        <w:rPr>
          <w:rFonts w:ascii="Arial" w:eastAsiaTheme="minorHAnsi" w:hAnsi="Arial" w:cs="Arial"/>
          <w:noProof/>
          <w:color w:val="000000"/>
          <w:spacing w:val="-3"/>
        </w:rPr>
      </w:pPr>
      <w:r w:rsidRPr="006122A1">
        <w:rPr>
          <w:rFonts w:ascii="Arial" w:eastAsiaTheme="minorHAnsi" w:hAnsi="Arial" w:cs="Arial"/>
          <w:noProof/>
          <w:color w:val="000000"/>
          <w:spacing w:val="-3"/>
          <w:lang w:val="mn-MN"/>
        </w:rPr>
        <w:t>4.1.2.өөрт шаардлагатай хөрөнгийг холбогдох хууль тогтоомжид заасны дагуу олж авах</w:t>
      </w:r>
      <w:r w:rsidRPr="006122A1">
        <w:rPr>
          <w:rFonts w:ascii="Arial" w:eastAsiaTheme="minorHAnsi" w:hAnsi="Arial" w:cs="Arial"/>
          <w:noProof/>
          <w:color w:val="000000"/>
          <w:spacing w:val="-3"/>
        </w:rPr>
        <w:t>;</w:t>
      </w:r>
    </w:p>
    <w:p w14:paraId="2928F746" w14:textId="77777777" w:rsidR="006122A1" w:rsidRPr="006122A1" w:rsidRDefault="006122A1" w:rsidP="006122A1">
      <w:pPr>
        <w:spacing w:before="240" w:after="160"/>
        <w:ind w:firstLine="720"/>
        <w:jc w:val="both"/>
        <w:rPr>
          <w:rFonts w:ascii="Arial" w:eastAsiaTheme="minorHAnsi" w:hAnsi="Arial" w:cs="Arial"/>
          <w:noProof/>
          <w:color w:val="000000"/>
          <w:spacing w:val="-3"/>
        </w:rPr>
      </w:pPr>
      <w:r w:rsidRPr="006122A1">
        <w:rPr>
          <w:rFonts w:ascii="Arial" w:eastAsiaTheme="minorHAnsi" w:hAnsi="Arial" w:cs="Arial"/>
          <w:noProof/>
          <w:color w:val="000000"/>
          <w:spacing w:val="-3"/>
        </w:rPr>
        <w:t>4.1.3.</w:t>
      </w:r>
      <w:r w:rsidRPr="006122A1">
        <w:rPr>
          <w:rFonts w:ascii="Arial" w:eastAsiaTheme="minorHAnsi" w:hAnsi="Arial" w:cs="Arial"/>
          <w:noProof/>
          <w:color w:val="000000"/>
          <w:spacing w:val="-3"/>
          <w:lang w:val="mn-MN"/>
        </w:rPr>
        <w:t>илүүдэлтэй, ашиглалтгүй хөрөнгийг холбогдох хууль тогтоомж, журмын дагуу түрээслүүлэх</w:t>
      </w:r>
      <w:r w:rsidRPr="006122A1">
        <w:rPr>
          <w:rFonts w:ascii="Arial" w:eastAsiaTheme="minorHAnsi" w:hAnsi="Arial" w:cs="Arial"/>
          <w:noProof/>
          <w:color w:val="000000"/>
          <w:spacing w:val="-3"/>
        </w:rPr>
        <w:t>;</w:t>
      </w:r>
    </w:p>
    <w:p w14:paraId="23A2F4D3" w14:textId="77777777" w:rsidR="006122A1" w:rsidRPr="006122A1" w:rsidRDefault="006122A1" w:rsidP="006122A1">
      <w:pPr>
        <w:spacing w:before="240" w:after="160"/>
        <w:ind w:firstLine="720"/>
        <w:jc w:val="both"/>
        <w:rPr>
          <w:rFonts w:ascii="Arial" w:eastAsiaTheme="minorHAnsi" w:hAnsi="Arial" w:cs="Arial"/>
          <w:noProof/>
          <w:spacing w:val="-3"/>
          <w:lang w:val="mn-MN"/>
        </w:rPr>
      </w:pPr>
      <w:r w:rsidRPr="006122A1">
        <w:rPr>
          <w:rFonts w:ascii="Arial" w:eastAsiaTheme="minorHAnsi" w:hAnsi="Arial" w:cs="Arial"/>
          <w:noProof/>
          <w:spacing w:val="-3"/>
          <w:lang w:val="mn-MN"/>
        </w:rPr>
        <w:lastRenderedPageBreak/>
        <w:t xml:space="preserve">4.1.4.үндсэн хөрөнгийн дахин үнэлгээг холбогдох хууль тогтоомжийн дагуу хийх </w:t>
      </w:r>
    </w:p>
    <w:p w14:paraId="3D970590" w14:textId="77777777" w:rsidR="006122A1" w:rsidRPr="006122A1" w:rsidRDefault="006122A1" w:rsidP="006122A1">
      <w:pPr>
        <w:spacing w:before="240" w:after="160"/>
        <w:ind w:firstLine="720"/>
        <w:jc w:val="both"/>
        <w:rPr>
          <w:rFonts w:ascii="Arial" w:eastAsiaTheme="minorHAnsi" w:hAnsi="Arial" w:cs="Arial"/>
          <w:noProof/>
          <w:color w:val="000000"/>
          <w:spacing w:val="-3"/>
          <w:lang w:val="mn-MN"/>
        </w:rPr>
      </w:pPr>
      <w:r w:rsidRPr="006122A1">
        <w:rPr>
          <w:rFonts w:ascii="Arial" w:eastAsiaTheme="minorHAnsi" w:hAnsi="Arial" w:cs="Arial"/>
          <w:noProof/>
          <w:spacing w:val="-3"/>
          <w:lang w:val="mn-MN"/>
        </w:rPr>
        <w:t>4.1.5.</w:t>
      </w:r>
      <w:r w:rsidRPr="006122A1">
        <w:rPr>
          <w:rFonts w:ascii="Arial" w:eastAsiaTheme="minorHAnsi" w:hAnsi="Arial" w:cs="Arial"/>
          <w:noProof/>
          <w:color w:val="000000"/>
          <w:spacing w:val="-3"/>
          <w:lang w:val="mn-MN"/>
        </w:rPr>
        <w:t>хууль тогтоомж, энэхүү гэрээнд заасан бусад эрх үүрэг.</w:t>
      </w:r>
    </w:p>
    <w:p w14:paraId="65BD4704" w14:textId="77777777" w:rsidR="006122A1" w:rsidRPr="006122A1" w:rsidRDefault="006122A1" w:rsidP="006122A1">
      <w:pPr>
        <w:spacing w:before="240" w:after="160"/>
        <w:ind w:firstLine="720"/>
        <w:jc w:val="both"/>
        <w:rPr>
          <w:rFonts w:ascii="Arial" w:eastAsiaTheme="minorHAnsi" w:hAnsi="Arial" w:cs="Arial"/>
          <w:b/>
          <w:noProof/>
          <w:color w:val="000000"/>
          <w:spacing w:val="-3"/>
          <w:lang w:val="mn-MN"/>
        </w:rPr>
      </w:pPr>
      <w:r w:rsidRPr="006122A1">
        <w:rPr>
          <w:rFonts w:ascii="Arial" w:eastAsiaTheme="minorHAnsi" w:hAnsi="Arial" w:cs="Arial"/>
          <w:b/>
          <w:noProof/>
          <w:color w:val="000000"/>
          <w:spacing w:val="-3"/>
          <w:lang w:val="mn-MN"/>
        </w:rPr>
        <w:t>4.2.Өмч эзэмшигч нь дараах үүрэг хүлээнэ.</w:t>
      </w:r>
    </w:p>
    <w:p w14:paraId="295A5F43" w14:textId="77777777" w:rsidR="006122A1" w:rsidRPr="006122A1" w:rsidRDefault="006122A1" w:rsidP="006122A1">
      <w:pPr>
        <w:spacing w:before="240" w:after="160"/>
        <w:ind w:firstLine="720"/>
        <w:jc w:val="both"/>
        <w:rPr>
          <w:rFonts w:ascii="Arial" w:eastAsiaTheme="minorHAnsi" w:hAnsi="Arial" w:cs="Arial"/>
          <w:noProof/>
          <w:color w:val="000000"/>
          <w:spacing w:val="-3"/>
        </w:rPr>
      </w:pPr>
      <w:r w:rsidRPr="006122A1">
        <w:rPr>
          <w:rFonts w:ascii="Arial" w:eastAsiaTheme="minorHAnsi" w:hAnsi="Arial" w:cs="Arial"/>
          <w:noProof/>
          <w:color w:val="000000"/>
          <w:spacing w:val="-3"/>
        </w:rPr>
        <w:t>4</w:t>
      </w:r>
      <w:r w:rsidRPr="006122A1">
        <w:rPr>
          <w:rFonts w:ascii="Arial" w:eastAsiaTheme="minorHAnsi" w:hAnsi="Arial" w:cs="Arial"/>
          <w:noProof/>
          <w:color w:val="000000"/>
          <w:spacing w:val="-3"/>
          <w:lang w:val="mn-MN"/>
        </w:rPr>
        <w:t>.2.1.өөрийн болон улсын төсвийн хөрөнгийг Төсвийн тухай хууль, Компаний тухай хууль, холбогдох шийдвэрт заасны дагуу зарцуулж, тайлагнах</w:t>
      </w:r>
      <w:r w:rsidRPr="006122A1">
        <w:rPr>
          <w:rFonts w:ascii="Arial" w:eastAsiaTheme="minorHAnsi" w:hAnsi="Arial" w:cs="Arial"/>
          <w:noProof/>
          <w:color w:val="000000"/>
          <w:spacing w:val="-3"/>
        </w:rPr>
        <w:t>;</w:t>
      </w:r>
    </w:p>
    <w:p w14:paraId="0B055C05" w14:textId="77777777" w:rsidR="006122A1" w:rsidRPr="006122A1" w:rsidRDefault="006122A1" w:rsidP="006122A1">
      <w:pPr>
        <w:spacing w:before="240" w:after="160"/>
        <w:ind w:firstLine="720"/>
        <w:jc w:val="both"/>
        <w:rPr>
          <w:rFonts w:ascii="Arial" w:eastAsiaTheme="minorHAnsi" w:hAnsi="Arial" w:cs="Arial"/>
          <w:noProof/>
          <w:color w:val="000000"/>
          <w:spacing w:val="-3"/>
        </w:rPr>
      </w:pPr>
      <w:r w:rsidRPr="006122A1">
        <w:rPr>
          <w:rFonts w:ascii="Arial" w:eastAsiaTheme="minorHAnsi" w:hAnsi="Arial" w:cs="Arial"/>
          <w:noProof/>
          <w:color w:val="000000"/>
          <w:spacing w:val="-3"/>
        </w:rPr>
        <w:t>4.2.2.</w:t>
      </w:r>
      <w:r w:rsidRPr="006122A1">
        <w:rPr>
          <w:rFonts w:ascii="Arial" w:eastAsiaTheme="minorHAnsi" w:hAnsi="Arial" w:cs="Arial"/>
          <w:noProof/>
          <w:color w:val="000000"/>
          <w:spacing w:val="-3"/>
          <w:lang w:val="mn-MN"/>
        </w:rPr>
        <w:t>үндсэн хөрөнгөнд их засвар, хөрөнгө оруулалт хийх, үндсэн хөрөнгө олж авах, бүртгэх, худалдах, шилжүүлэх, түрээслүүлэх, акталж данснаас хасах саналаа Орон нутгийн өмчийн газарт тавьж зөвшөөрөл авах</w:t>
      </w:r>
      <w:r w:rsidRPr="006122A1">
        <w:rPr>
          <w:rFonts w:ascii="Arial" w:eastAsiaTheme="minorHAnsi" w:hAnsi="Arial" w:cs="Arial"/>
          <w:noProof/>
          <w:color w:val="000000"/>
          <w:spacing w:val="-3"/>
        </w:rPr>
        <w:t>;</w:t>
      </w:r>
    </w:p>
    <w:p w14:paraId="67A7D4A6" w14:textId="77777777" w:rsidR="006122A1" w:rsidRPr="006122A1" w:rsidRDefault="006122A1" w:rsidP="006122A1">
      <w:pPr>
        <w:spacing w:before="240" w:after="160"/>
        <w:ind w:firstLine="720"/>
        <w:jc w:val="both"/>
        <w:rPr>
          <w:rFonts w:ascii="Arial" w:eastAsiaTheme="minorHAnsi" w:hAnsi="Arial" w:cs="Arial"/>
          <w:noProof/>
          <w:color w:val="000000"/>
          <w:spacing w:val="-3"/>
        </w:rPr>
      </w:pPr>
      <w:r w:rsidRPr="006122A1">
        <w:rPr>
          <w:rFonts w:ascii="Arial" w:eastAsiaTheme="minorHAnsi" w:hAnsi="Arial" w:cs="Arial"/>
          <w:noProof/>
          <w:color w:val="000000"/>
          <w:spacing w:val="-3"/>
        </w:rPr>
        <w:t>4.2.3.</w:t>
      </w:r>
      <w:r w:rsidRPr="006122A1">
        <w:rPr>
          <w:rFonts w:ascii="Arial" w:eastAsiaTheme="minorHAnsi" w:hAnsi="Arial" w:cs="Arial"/>
          <w:noProof/>
          <w:color w:val="000000"/>
          <w:spacing w:val="-3"/>
          <w:lang w:val="mn-MN"/>
        </w:rPr>
        <w:t>төрийн өмчийн бодлого зохицуулалтын газар, аймгийн иргэдийн төлөөлөгчдийн хурлын тэргүүлэгчдийн тогтоолын биелэлтийг тогтоосон хугацаанд тайлагнах</w:t>
      </w:r>
      <w:r w:rsidRPr="006122A1">
        <w:rPr>
          <w:rFonts w:ascii="Arial" w:eastAsiaTheme="minorHAnsi" w:hAnsi="Arial" w:cs="Arial"/>
          <w:noProof/>
          <w:color w:val="000000"/>
          <w:spacing w:val="-3"/>
        </w:rPr>
        <w:t>;</w:t>
      </w:r>
    </w:p>
    <w:p w14:paraId="2C95E449" w14:textId="77777777" w:rsidR="006122A1" w:rsidRPr="006122A1" w:rsidRDefault="006122A1" w:rsidP="006122A1">
      <w:pPr>
        <w:spacing w:before="240" w:after="160"/>
        <w:ind w:firstLine="720"/>
        <w:jc w:val="both"/>
        <w:rPr>
          <w:rFonts w:ascii="Arial" w:eastAsiaTheme="minorHAnsi" w:hAnsi="Arial" w:cs="Arial"/>
          <w:noProof/>
          <w:color w:val="000000"/>
          <w:spacing w:val="-3"/>
        </w:rPr>
      </w:pPr>
      <w:r w:rsidRPr="006122A1">
        <w:rPr>
          <w:rFonts w:ascii="Arial" w:eastAsiaTheme="minorHAnsi" w:hAnsi="Arial" w:cs="Arial"/>
          <w:noProof/>
          <w:color w:val="000000"/>
          <w:spacing w:val="-3"/>
        </w:rPr>
        <w:t>4</w:t>
      </w:r>
      <w:r w:rsidRPr="006122A1">
        <w:rPr>
          <w:rFonts w:ascii="Arial" w:eastAsiaTheme="minorHAnsi" w:hAnsi="Arial" w:cs="Arial"/>
          <w:noProof/>
          <w:color w:val="000000"/>
          <w:spacing w:val="-3"/>
          <w:lang w:val="mn-MN"/>
        </w:rPr>
        <w:t>.2.4.эд хөрөнгийн дотоодын тооллогыг Төрийн болон орон нутгийн өмчийн тухай хуульд заасан журам, хугацааны дагуу явуулах, түүний үнэн зөвийг болон эд хөрөнгийн хадгалалт, хамгаалалт, ашиглалтын байдлыг Орон нутгийн өмчийн газрын өмнө бүрэн хариуцах</w:t>
      </w:r>
      <w:r w:rsidRPr="006122A1">
        <w:rPr>
          <w:rFonts w:ascii="Arial" w:eastAsiaTheme="minorHAnsi" w:hAnsi="Arial" w:cs="Arial"/>
          <w:noProof/>
          <w:color w:val="000000"/>
          <w:spacing w:val="-3"/>
        </w:rPr>
        <w:t>;</w:t>
      </w:r>
    </w:p>
    <w:p w14:paraId="0D63814A" w14:textId="77777777" w:rsidR="006122A1" w:rsidRPr="006122A1" w:rsidRDefault="006122A1" w:rsidP="006122A1">
      <w:pPr>
        <w:spacing w:before="240" w:after="160"/>
        <w:ind w:firstLine="720"/>
        <w:jc w:val="both"/>
        <w:rPr>
          <w:rFonts w:ascii="Arial" w:eastAsiaTheme="minorHAnsi" w:hAnsi="Arial" w:cs="Arial"/>
          <w:noProof/>
          <w:color w:val="000000"/>
          <w:spacing w:val="-3"/>
        </w:rPr>
      </w:pPr>
      <w:r w:rsidRPr="006122A1">
        <w:rPr>
          <w:rFonts w:ascii="Arial" w:eastAsiaTheme="minorHAnsi" w:hAnsi="Arial" w:cs="Arial"/>
          <w:noProof/>
          <w:color w:val="000000"/>
          <w:spacing w:val="-3"/>
        </w:rPr>
        <w:t>4.2.5.</w:t>
      </w:r>
      <w:r w:rsidRPr="006122A1">
        <w:rPr>
          <w:rFonts w:ascii="Arial" w:eastAsiaTheme="minorHAnsi" w:hAnsi="Arial" w:cs="Arial"/>
          <w:noProof/>
          <w:color w:val="000000"/>
          <w:spacing w:val="-3"/>
          <w:lang w:val="mn-MN"/>
        </w:rPr>
        <w:t>санхүүгийн анхан шатны бүртгэлийг Нягтлан бүртгэлийн тухай хууль тогтоомж, олон улсын стандартын дагуу хөтлөх</w:t>
      </w:r>
      <w:r w:rsidRPr="006122A1">
        <w:rPr>
          <w:rFonts w:ascii="Arial" w:eastAsiaTheme="minorHAnsi" w:hAnsi="Arial" w:cs="Arial"/>
          <w:noProof/>
          <w:color w:val="000000"/>
          <w:spacing w:val="-3"/>
        </w:rPr>
        <w:t>;</w:t>
      </w:r>
    </w:p>
    <w:p w14:paraId="3D63B346" w14:textId="77777777" w:rsidR="006122A1" w:rsidRPr="006122A1" w:rsidRDefault="006122A1" w:rsidP="006122A1">
      <w:pPr>
        <w:spacing w:before="240" w:after="160"/>
        <w:ind w:firstLine="720"/>
        <w:jc w:val="both"/>
        <w:rPr>
          <w:rFonts w:ascii="Arial" w:eastAsiaTheme="minorHAnsi" w:hAnsi="Arial" w:cs="Arial"/>
          <w:noProof/>
          <w:color w:val="000000"/>
          <w:spacing w:val="-3"/>
        </w:rPr>
      </w:pPr>
      <w:r w:rsidRPr="006122A1">
        <w:rPr>
          <w:rFonts w:ascii="Arial" w:eastAsiaTheme="minorHAnsi" w:hAnsi="Arial" w:cs="Arial"/>
          <w:noProof/>
          <w:color w:val="000000"/>
          <w:spacing w:val="-3"/>
        </w:rPr>
        <w:t>4.2.6.</w:t>
      </w:r>
      <w:r w:rsidRPr="006122A1">
        <w:rPr>
          <w:rFonts w:ascii="Arial" w:eastAsiaTheme="minorHAnsi" w:hAnsi="Arial" w:cs="Arial"/>
          <w:noProof/>
          <w:color w:val="000000"/>
          <w:spacing w:val="-3"/>
          <w:lang w:val="mn-MN"/>
        </w:rPr>
        <w:t>орон нутгийн өмчийн газраас шаардсан орон нутгийн өмч хөрөнгийн бүртгэл, бүртгэл, эзэмшилт ашиглалттай холбоотой бичиг баримт, мэдээ судалгаа, тайланг гаргаж өгөх, хөрөнгийн бүртгэлийн анхан шатны маягтыг арчлалын дагуу хөтөлж заасан хугацаанд ирүүлэх</w:t>
      </w:r>
      <w:r w:rsidRPr="006122A1">
        <w:rPr>
          <w:rFonts w:ascii="Arial" w:eastAsiaTheme="minorHAnsi" w:hAnsi="Arial" w:cs="Arial"/>
          <w:noProof/>
          <w:color w:val="000000"/>
          <w:spacing w:val="-3"/>
        </w:rPr>
        <w:t>;</w:t>
      </w:r>
    </w:p>
    <w:p w14:paraId="34E15188" w14:textId="77777777" w:rsidR="006122A1" w:rsidRPr="006122A1" w:rsidRDefault="006122A1" w:rsidP="006122A1">
      <w:pPr>
        <w:spacing w:before="240" w:after="160"/>
        <w:ind w:firstLine="720"/>
        <w:jc w:val="both"/>
        <w:rPr>
          <w:rFonts w:ascii="Arial" w:eastAsiaTheme="minorHAnsi" w:hAnsi="Arial" w:cs="Arial"/>
          <w:noProof/>
          <w:color w:val="000000"/>
          <w:spacing w:val="-3"/>
        </w:rPr>
      </w:pPr>
      <w:r w:rsidRPr="006122A1">
        <w:rPr>
          <w:rFonts w:ascii="Arial" w:eastAsiaTheme="minorHAnsi" w:hAnsi="Arial" w:cs="Arial"/>
          <w:noProof/>
          <w:color w:val="000000"/>
          <w:spacing w:val="-3"/>
        </w:rPr>
        <w:t>4.2.7.</w:t>
      </w:r>
      <w:r w:rsidRPr="006122A1">
        <w:rPr>
          <w:rFonts w:ascii="Arial" w:eastAsiaTheme="minorHAnsi" w:hAnsi="Arial" w:cs="Arial"/>
          <w:noProof/>
          <w:color w:val="000000"/>
          <w:spacing w:val="-3"/>
          <w:lang w:val="mn-MN"/>
        </w:rPr>
        <w:t>түрээсийн орлогын 60 хувийг орон нутгийн төсөвт төвлөрүүлэх</w:t>
      </w:r>
      <w:r w:rsidRPr="006122A1">
        <w:rPr>
          <w:rFonts w:ascii="Arial" w:eastAsiaTheme="minorHAnsi" w:hAnsi="Arial" w:cs="Arial"/>
          <w:noProof/>
          <w:color w:val="000000"/>
          <w:spacing w:val="-3"/>
        </w:rPr>
        <w:t>;</w:t>
      </w:r>
    </w:p>
    <w:p w14:paraId="4301A4B9" w14:textId="77777777" w:rsidR="006122A1" w:rsidRPr="006122A1" w:rsidRDefault="006122A1" w:rsidP="006122A1">
      <w:pPr>
        <w:spacing w:before="240" w:after="160"/>
        <w:ind w:firstLine="720"/>
        <w:jc w:val="both"/>
        <w:rPr>
          <w:rFonts w:ascii="Arial" w:eastAsiaTheme="minorHAnsi" w:hAnsi="Arial" w:cs="Arial"/>
          <w:noProof/>
          <w:color w:val="000000"/>
          <w:spacing w:val="-3"/>
          <w:lang w:val="mn-MN"/>
        </w:rPr>
      </w:pPr>
      <w:r w:rsidRPr="006122A1">
        <w:rPr>
          <w:rFonts w:ascii="Arial" w:eastAsiaTheme="minorHAnsi" w:hAnsi="Arial" w:cs="Arial"/>
          <w:noProof/>
          <w:color w:val="000000"/>
          <w:spacing w:val="-3"/>
        </w:rPr>
        <w:t>4.2.8.</w:t>
      </w:r>
      <w:r w:rsidRPr="006122A1">
        <w:rPr>
          <w:rFonts w:ascii="Arial" w:eastAsiaTheme="minorHAnsi" w:hAnsi="Arial" w:cs="Arial"/>
          <w:noProof/>
          <w:color w:val="000000"/>
          <w:spacing w:val="-3"/>
          <w:lang w:val="mn-MN"/>
        </w:rPr>
        <w:t>хууль тогтоомж, энэхүү гэрээнд заасан бусад эрх үүрэг.</w:t>
      </w:r>
    </w:p>
    <w:p w14:paraId="311930A3" w14:textId="77777777" w:rsidR="006122A1" w:rsidRPr="006122A1" w:rsidRDefault="006122A1" w:rsidP="006122A1">
      <w:pPr>
        <w:spacing w:before="240" w:after="160"/>
        <w:ind w:firstLine="720"/>
        <w:jc w:val="center"/>
        <w:rPr>
          <w:rFonts w:ascii="Arial" w:eastAsiaTheme="minorHAnsi" w:hAnsi="Arial" w:cs="Arial"/>
          <w:b/>
          <w:noProof/>
          <w:color w:val="000000"/>
          <w:spacing w:val="-3"/>
          <w:lang w:val="mn-MN"/>
        </w:rPr>
      </w:pPr>
      <w:r w:rsidRPr="006122A1">
        <w:rPr>
          <w:rFonts w:ascii="Arial" w:eastAsiaTheme="minorHAnsi" w:hAnsi="Arial" w:cs="Arial"/>
          <w:b/>
          <w:noProof/>
          <w:color w:val="000000"/>
          <w:spacing w:val="-3"/>
          <w:lang w:val="mn-MN"/>
        </w:rPr>
        <w:t>Тав. Талуудын хүлээх хариуцлага</w:t>
      </w:r>
    </w:p>
    <w:p w14:paraId="2E6BB87B" w14:textId="77777777" w:rsidR="006122A1" w:rsidRPr="006122A1" w:rsidRDefault="006122A1" w:rsidP="006122A1">
      <w:pPr>
        <w:spacing w:before="240" w:after="160"/>
        <w:ind w:firstLine="720"/>
        <w:jc w:val="both"/>
        <w:rPr>
          <w:rFonts w:ascii="Arial" w:eastAsiaTheme="minorHAnsi" w:hAnsi="Arial" w:cs="Arial"/>
          <w:noProof/>
          <w:color w:val="000000"/>
          <w:spacing w:val="-3"/>
          <w:lang w:val="mn-MN"/>
        </w:rPr>
      </w:pPr>
      <w:r w:rsidRPr="006122A1">
        <w:rPr>
          <w:rFonts w:ascii="Arial" w:eastAsiaTheme="minorHAnsi" w:hAnsi="Arial" w:cs="Arial"/>
          <w:noProof/>
          <w:color w:val="000000"/>
          <w:spacing w:val="-3"/>
          <w:lang w:val="mn-MN"/>
        </w:rPr>
        <w:t>5.1.Талууд нь гэрээгээр хүлээсэн үүргээ бүрэн, зохих ёсоор биелүүлээгүй бол түүнээс болж нөгөө талд учирсан хохирлыг бүрэн хариуцана.</w:t>
      </w:r>
    </w:p>
    <w:p w14:paraId="7591034C" w14:textId="77777777" w:rsidR="006122A1" w:rsidRPr="006122A1" w:rsidRDefault="006122A1" w:rsidP="006122A1">
      <w:pPr>
        <w:spacing w:before="240" w:after="160"/>
        <w:ind w:firstLine="720"/>
        <w:jc w:val="both"/>
        <w:rPr>
          <w:rFonts w:ascii="Arial" w:eastAsiaTheme="minorHAnsi" w:hAnsi="Arial" w:cs="Arial"/>
          <w:noProof/>
          <w:color w:val="000000"/>
          <w:spacing w:val="-3"/>
          <w:lang w:val="mn-MN"/>
        </w:rPr>
      </w:pPr>
      <w:r w:rsidRPr="006122A1">
        <w:rPr>
          <w:rFonts w:ascii="Arial" w:eastAsiaTheme="minorHAnsi" w:hAnsi="Arial" w:cs="Arial"/>
          <w:noProof/>
          <w:color w:val="000000"/>
          <w:spacing w:val="-3"/>
          <w:lang w:val="mn-MN"/>
        </w:rPr>
        <w:t>5.2.Талууд нь гэрээний үүргийн биелэлтийг нөгөө талаас шаардах эрхтэй.</w:t>
      </w:r>
    </w:p>
    <w:p w14:paraId="573878CA" w14:textId="77777777" w:rsidR="006122A1" w:rsidRPr="006122A1" w:rsidRDefault="006122A1" w:rsidP="006122A1">
      <w:pPr>
        <w:spacing w:before="240" w:after="160"/>
        <w:ind w:firstLine="720"/>
        <w:jc w:val="both"/>
        <w:rPr>
          <w:rFonts w:ascii="Arial" w:eastAsiaTheme="minorHAnsi" w:hAnsi="Arial" w:cs="Arial"/>
          <w:noProof/>
          <w:color w:val="000000"/>
          <w:spacing w:val="-3"/>
          <w:lang w:val="mn-MN"/>
        </w:rPr>
      </w:pPr>
      <w:r w:rsidRPr="006122A1">
        <w:rPr>
          <w:rFonts w:ascii="Arial" w:eastAsiaTheme="minorHAnsi" w:hAnsi="Arial" w:cs="Arial"/>
          <w:noProof/>
          <w:color w:val="000000"/>
          <w:spacing w:val="-3"/>
          <w:lang w:val="mn-MN"/>
        </w:rPr>
        <w:t>5.3.Төрийн болон орон нутгийн өмчийн тухай хууль болон бусад холбогдох хууль тогтоомжид заасны дагуу буруутай этгээд нь хариуцлага хүлээнэ.</w:t>
      </w:r>
    </w:p>
    <w:p w14:paraId="2C7EB2BA" w14:textId="77777777" w:rsidR="006122A1" w:rsidRPr="006122A1" w:rsidRDefault="006122A1" w:rsidP="006122A1">
      <w:pPr>
        <w:spacing w:before="240" w:after="160"/>
        <w:ind w:firstLine="720"/>
        <w:jc w:val="center"/>
        <w:rPr>
          <w:rFonts w:ascii="Arial" w:eastAsiaTheme="minorHAnsi" w:hAnsi="Arial" w:cs="Arial"/>
          <w:b/>
          <w:noProof/>
          <w:color w:val="000000"/>
          <w:spacing w:val="-3"/>
          <w:lang w:val="mn-MN"/>
        </w:rPr>
      </w:pPr>
      <w:r w:rsidRPr="006122A1">
        <w:rPr>
          <w:rFonts w:ascii="Arial" w:eastAsiaTheme="minorHAnsi" w:hAnsi="Arial" w:cs="Arial"/>
          <w:b/>
          <w:noProof/>
          <w:color w:val="000000"/>
          <w:spacing w:val="-3"/>
          <w:lang w:val="mn-MN"/>
        </w:rPr>
        <w:t>Зургаа. Бусад</w:t>
      </w:r>
    </w:p>
    <w:p w14:paraId="139B5F24" w14:textId="77777777" w:rsidR="006122A1" w:rsidRPr="006122A1" w:rsidRDefault="006122A1" w:rsidP="006122A1">
      <w:pPr>
        <w:spacing w:before="240" w:after="160"/>
        <w:ind w:firstLine="720"/>
        <w:jc w:val="both"/>
        <w:rPr>
          <w:rFonts w:ascii="Arial" w:eastAsiaTheme="minorHAnsi" w:hAnsi="Arial" w:cs="Arial"/>
          <w:noProof/>
          <w:color w:val="000000"/>
          <w:spacing w:val="-3"/>
          <w:lang w:val="mn-MN"/>
        </w:rPr>
      </w:pPr>
      <w:r w:rsidRPr="006122A1">
        <w:rPr>
          <w:rFonts w:ascii="Arial" w:eastAsiaTheme="minorHAnsi" w:hAnsi="Arial" w:cs="Arial"/>
          <w:noProof/>
          <w:color w:val="000000"/>
          <w:spacing w:val="-3"/>
          <w:lang w:val="mn-MN"/>
        </w:rPr>
        <w:t>6.1.Гэрээнд талууд гарын үсэг зурж, тамга тэмдэг дарж баталгаажуулснаар хүчин төгөлдөр болж, гэрээний хугацаа дууссанаар дуусгавар болно.</w:t>
      </w:r>
    </w:p>
    <w:p w14:paraId="4A9DAC30" w14:textId="77777777" w:rsidR="006122A1" w:rsidRPr="006122A1" w:rsidRDefault="006122A1" w:rsidP="006122A1">
      <w:pPr>
        <w:spacing w:before="240" w:after="160"/>
        <w:ind w:firstLine="720"/>
        <w:jc w:val="both"/>
        <w:rPr>
          <w:rFonts w:ascii="Arial" w:eastAsiaTheme="minorHAnsi" w:hAnsi="Arial" w:cs="Arial"/>
          <w:noProof/>
          <w:color w:val="000000"/>
          <w:spacing w:val="-3"/>
          <w:lang w:val="mn-MN"/>
        </w:rPr>
      </w:pPr>
      <w:r w:rsidRPr="006122A1">
        <w:rPr>
          <w:rFonts w:ascii="Arial" w:eastAsiaTheme="minorHAnsi" w:hAnsi="Arial" w:cs="Arial"/>
          <w:noProof/>
          <w:color w:val="000000"/>
          <w:spacing w:val="-3"/>
          <w:lang w:val="mn-MN"/>
        </w:rPr>
        <w:t>6.2 Гэрээ нь ........... хавсралт, холбогдох бичиг баримтын хамт нийт................</w:t>
      </w:r>
      <w:r w:rsidRPr="006122A1">
        <w:rPr>
          <w:rFonts w:ascii="Arial" w:eastAsiaTheme="minorHAnsi" w:hAnsi="Arial" w:cs="Arial"/>
          <w:noProof/>
          <w:color w:val="000000"/>
          <w:spacing w:val="-3"/>
        </w:rPr>
        <w:t xml:space="preserve"> (………………………………………………………….) </w:t>
      </w:r>
      <w:r w:rsidRPr="006122A1">
        <w:rPr>
          <w:rFonts w:ascii="Arial" w:eastAsiaTheme="minorHAnsi" w:hAnsi="Arial" w:cs="Arial"/>
          <w:noProof/>
          <w:color w:val="000000"/>
          <w:spacing w:val="-3"/>
          <w:lang w:val="mn-MN"/>
        </w:rPr>
        <w:t xml:space="preserve">хуудас бөгөөд Монгол хэл дээр 2 </w:t>
      </w:r>
      <w:r w:rsidRPr="006122A1">
        <w:rPr>
          <w:rFonts w:ascii="Arial" w:eastAsiaTheme="minorHAnsi" w:hAnsi="Arial" w:cs="Arial"/>
          <w:noProof/>
          <w:color w:val="000000"/>
          <w:spacing w:val="-3"/>
        </w:rPr>
        <w:t>(</w:t>
      </w:r>
      <w:r w:rsidRPr="006122A1">
        <w:rPr>
          <w:rFonts w:ascii="Arial" w:eastAsiaTheme="minorHAnsi" w:hAnsi="Arial" w:cs="Arial"/>
          <w:noProof/>
          <w:color w:val="000000"/>
          <w:spacing w:val="-3"/>
          <w:lang w:val="mn-MN"/>
        </w:rPr>
        <w:t>хоёр</w:t>
      </w:r>
      <w:r w:rsidRPr="006122A1">
        <w:rPr>
          <w:rFonts w:ascii="Arial" w:eastAsiaTheme="minorHAnsi" w:hAnsi="Arial" w:cs="Arial"/>
          <w:noProof/>
          <w:color w:val="000000"/>
          <w:spacing w:val="-3"/>
        </w:rPr>
        <w:t>)</w:t>
      </w:r>
      <w:r w:rsidRPr="006122A1">
        <w:rPr>
          <w:rFonts w:ascii="Arial" w:eastAsiaTheme="minorHAnsi" w:hAnsi="Arial" w:cs="Arial"/>
          <w:noProof/>
          <w:color w:val="000000"/>
          <w:spacing w:val="-3"/>
          <w:lang w:val="mn-MN"/>
        </w:rPr>
        <w:t xml:space="preserve"> хувь үйлдэж, тал тус бүр 1 </w:t>
      </w:r>
      <w:r w:rsidRPr="006122A1">
        <w:rPr>
          <w:rFonts w:ascii="Arial" w:eastAsiaTheme="minorHAnsi" w:hAnsi="Arial" w:cs="Arial"/>
          <w:noProof/>
          <w:color w:val="000000"/>
          <w:spacing w:val="-3"/>
        </w:rPr>
        <w:t>(</w:t>
      </w:r>
      <w:r w:rsidRPr="006122A1">
        <w:rPr>
          <w:rFonts w:ascii="Arial" w:eastAsiaTheme="minorHAnsi" w:hAnsi="Arial" w:cs="Arial"/>
          <w:noProof/>
          <w:color w:val="000000"/>
          <w:spacing w:val="-3"/>
          <w:lang w:val="mn-MN"/>
        </w:rPr>
        <w:t>нэг</w:t>
      </w:r>
      <w:r w:rsidRPr="006122A1">
        <w:rPr>
          <w:rFonts w:ascii="Arial" w:eastAsiaTheme="minorHAnsi" w:hAnsi="Arial" w:cs="Arial"/>
          <w:noProof/>
          <w:color w:val="000000"/>
          <w:spacing w:val="-3"/>
        </w:rPr>
        <w:t>)</w:t>
      </w:r>
      <w:r w:rsidRPr="006122A1">
        <w:rPr>
          <w:rFonts w:ascii="Arial" w:eastAsiaTheme="minorHAnsi" w:hAnsi="Arial" w:cs="Arial"/>
          <w:noProof/>
          <w:color w:val="000000"/>
          <w:spacing w:val="-3"/>
          <w:lang w:val="mn-MN"/>
        </w:rPr>
        <w:t xml:space="preserve"> хувийг хадгална. Гэрээний эх хувь нь хууль зүйн адил хүчинтэй байна.</w:t>
      </w:r>
    </w:p>
    <w:p w14:paraId="1DE38B8D" w14:textId="77777777" w:rsidR="006122A1" w:rsidRPr="006122A1" w:rsidRDefault="006122A1" w:rsidP="006122A1">
      <w:pPr>
        <w:spacing w:before="240" w:after="160"/>
        <w:ind w:firstLine="720"/>
        <w:jc w:val="both"/>
        <w:rPr>
          <w:rFonts w:ascii="Arial" w:eastAsiaTheme="minorHAnsi" w:hAnsi="Arial" w:cs="Arial"/>
          <w:noProof/>
          <w:color w:val="000000"/>
          <w:spacing w:val="-3"/>
          <w:lang w:val="mn-MN"/>
        </w:rPr>
      </w:pPr>
      <w:r w:rsidRPr="006122A1">
        <w:rPr>
          <w:rFonts w:ascii="Arial" w:eastAsiaTheme="minorHAnsi" w:hAnsi="Arial" w:cs="Arial"/>
          <w:noProof/>
          <w:color w:val="000000"/>
          <w:spacing w:val="-3"/>
          <w:lang w:val="mn-MN"/>
        </w:rPr>
        <w:t>6.3.Талууд гэрээнд тусгагдаагүй асуудлыг шийдвэрлэхдээ Монгол Улсын Иргэний хууль болон холбогдох бусад хууль тогтоомжийг  мөрдөнө.</w:t>
      </w:r>
    </w:p>
    <w:p w14:paraId="3D6D5918" w14:textId="77777777" w:rsidR="006122A1" w:rsidRPr="006122A1" w:rsidRDefault="006122A1" w:rsidP="006122A1">
      <w:pPr>
        <w:spacing w:before="240" w:after="160"/>
        <w:ind w:firstLine="720"/>
        <w:jc w:val="both"/>
        <w:rPr>
          <w:rFonts w:ascii="Arial" w:eastAsiaTheme="minorHAnsi" w:hAnsi="Arial" w:cs="Arial"/>
          <w:noProof/>
          <w:color w:val="000000"/>
          <w:spacing w:val="-3"/>
          <w:lang w:val="mn-MN"/>
        </w:rPr>
      </w:pPr>
      <w:r w:rsidRPr="006122A1">
        <w:rPr>
          <w:rFonts w:ascii="Arial" w:eastAsiaTheme="minorHAnsi" w:hAnsi="Arial" w:cs="Arial"/>
          <w:noProof/>
          <w:color w:val="000000"/>
          <w:spacing w:val="-3"/>
          <w:lang w:val="mn-MN"/>
        </w:rPr>
        <w:lastRenderedPageBreak/>
        <w:t>6.4.Өмч эзэмшигчийг хувьчилсан, татан буулгасан, өөрчлөн зохион байгуулсан тохиолдолд гэрээг цуцлагдсанд тооцох бөгөөд үндсэн хөрөнгийн тооллого явуулж холбогдох арга хэмжээ авна.</w:t>
      </w:r>
    </w:p>
    <w:p w14:paraId="26FFC264" w14:textId="77777777" w:rsidR="006122A1" w:rsidRPr="006122A1" w:rsidRDefault="006122A1" w:rsidP="006122A1">
      <w:pPr>
        <w:spacing w:before="240" w:after="160"/>
        <w:ind w:firstLine="720"/>
        <w:jc w:val="center"/>
        <w:rPr>
          <w:rFonts w:ascii="Arial" w:eastAsiaTheme="minorHAnsi" w:hAnsi="Arial" w:cs="Arial"/>
          <w:b/>
          <w:noProof/>
          <w:color w:val="000000"/>
          <w:spacing w:val="-3"/>
          <w:lang w:val="mn-MN"/>
        </w:rPr>
      </w:pPr>
      <w:r w:rsidRPr="006122A1">
        <w:rPr>
          <w:rFonts w:ascii="Arial" w:eastAsiaTheme="minorHAnsi" w:hAnsi="Arial" w:cs="Arial"/>
          <w:b/>
          <w:noProof/>
          <w:color w:val="000000"/>
          <w:spacing w:val="-3"/>
          <w:lang w:val="mn-MN"/>
        </w:rPr>
        <w:t>ГЭРЭЭ БАЙГУУЛСАН:</w:t>
      </w:r>
    </w:p>
    <w:p w14:paraId="3CD1338C" w14:textId="77777777" w:rsidR="006122A1" w:rsidRPr="006122A1" w:rsidRDefault="006122A1" w:rsidP="006122A1">
      <w:pPr>
        <w:spacing w:before="240"/>
        <w:ind w:firstLine="720"/>
        <w:rPr>
          <w:rFonts w:ascii="Arial" w:eastAsiaTheme="minorHAnsi" w:hAnsi="Arial" w:cs="Arial"/>
          <w:noProof/>
          <w:color w:val="000000"/>
          <w:spacing w:val="-3"/>
          <w:lang w:val="mn-MN"/>
        </w:rPr>
      </w:pPr>
      <w:r w:rsidRPr="006122A1">
        <w:rPr>
          <w:rFonts w:ascii="Arial" w:eastAsiaTheme="minorHAnsi" w:hAnsi="Arial" w:cs="Arial"/>
          <w:noProof/>
          <w:color w:val="000000"/>
          <w:spacing w:val="-3"/>
          <w:lang w:val="mn-MN"/>
        </w:rPr>
        <w:t>Орон нутгийн өмчлөгчийг төлөөлж:                               Өмч эзэмшигчийг төлөөлж:</w:t>
      </w:r>
    </w:p>
    <w:p w14:paraId="40B344B2" w14:textId="77777777" w:rsidR="006122A1" w:rsidRPr="006122A1" w:rsidRDefault="006122A1" w:rsidP="006122A1">
      <w:pPr>
        <w:spacing w:before="240"/>
        <w:rPr>
          <w:rFonts w:ascii="Arial" w:eastAsiaTheme="minorHAnsi" w:hAnsi="Arial" w:cs="Arial"/>
          <w:noProof/>
          <w:color w:val="000000"/>
          <w:spacing w:val="-3"/>
        </w:rPr>
      </w:pPr>
      <w:r w:rsidRPr="006122A1">
        <w:rPr>
          <w:rFonts w:ascii="Arial" w:eastAsiaTheme="minorHAnsi" w:hAnsi="Arial" w:cs="Arial"/>
          <w:noProof/>
          <w:color w:val="000000"/>
          <w:spacing w:val="-3"/>
          <w:lang w:val="mn-MN"/>
        </w:rPr>
        <w:t xml:space="preserve">            Орон нутгийн өмчийн газрын дарга                               Байгууллагын дарга </w:t>
      </w:r>
      <w:r w:rsidRPr="006122A1">
        <w:rPr>
          <w:rFonts w:ascii="Arial" w:eastAsiaTheme="minorHAnsi" w:hAnsi="Arial" w:cs="Arial"/>
          <w:noProof/>
          <w:color w:val="000000"/>
          <w:spacing w:val="-3"/>
        </w:rPr>
        <w:t>(</w:t>
      </w:r>
      <w:r w:rsidRPr="006122A1">
        <w:rPr>
          <w:rFonts w:ascii="Arial" w:eastAsiaTheme="minorHAnsi" w:hAnsi="Arial" w:cs="Arial"/>
          <w:noProof/>
          <w:color w:val="000000"/>
          <w:spacing w:val="-3"/>
          <w:lang w:val="mn-MN"/>
        </w:rPr>
        <w:t>захирал</w:t>
      </w:r>
      <w:r w:rsidRPr="006122A1">
        <w:rPr>
          <w:rFonts w:ascii="Arial" w:eastAsiaTheme="minorHAnsi" w:hAnsi="Arial" w:cs="Arial"/>
          <w:noProof/>
          <w:color w:val="000000"/>
          <w:spacing w:val="-3"/>
        </w:rPr>
        <w:t>)</w:t>
      </w:r>
    </w:p>
    <w:p w14:paraId="385F3B67" w14:textId="77777777" w:rsidR="006122A1" w:rsidRPr="006122A1" w:rsidRDefault="006122A1" w:rsidP="006122A1">
      <w:pPr>
        <w:spacing w:before="240"/>
        <w:ind w:firstLine="720"/>
        <w:rPr>
          <w:rFonts w:ascii="Arial" w:eastAsiaTheme="minorHAnsi" w:hAnsi="Arial" w:cs="Arial"/>
          <w:noProof/>
          <w:color w:val="000000"/>
          <w:spacing w:val="-3"/>
          <w:lang w:val="mn-MN"/>
        </w:rPr>
      </w:pPr>
      <w:r w:rsidRPr="006122A1">
        <w:rPr>
          <w:rFonts w:ascii="Arial" w:eastAsiaTheme="minorHAnsi" w:hAnsi="Arial" w:cs="Arial"/>
          <w:noProof/>
          <w:color w:val="000000"/>
          <w:spacing w:val="-3"/>
          <w:lang w:val="mn-MN"/>
        </w:rPr>
        <w:t>................................................./нэр/                                  .............................................../нэр/</w:t>
      </w:r>
    </w:p>
    <w:p w14:paraId="3876B6FC" w14:textId="77777777" w:rsidR="006122A1" w:rsidRPr="006122A1" w:rsidRDefault="006122A1" w:rsidP="006122A1">
      <w:pPr>
        <w:spacing w:before="240"/>
        <w:rPr>
          <w:rFonts w:ascii="Arial" w:eastAsiaTheme="minorHAnsi" w:hAnsi="Arial" w:cs="Arial"/>
          <w:noProof/>
          <w:color w:val="000000"/>
          <w:spacing w:val="-3"/>
          <w:lang w:val="mn-MN"/>
        </w:rPr>
      </w:pPr>
      <w:r w:rsidRPr="006122A1">
        <w:rPr>
          <w:rFonts w:ascii="Arial" w:eastAsiaTheme="minorHAnsi" w:hAnsi="Arial" w:cs="Arial"/>
          <w:noProof/>
          <w:color w:val="000000"/>
          <w:spacing w:val="-3"/>
          <w:lang w:val="mn-MN"/>
        </w:rPr>
        <w:t xml:space="preserve">            ............................................................                               .......................................................</w:t>
      </w:r>
    </w:p>
    <w:p w14:paraId="3D56AFD9" w14:textId="77777777" w:rsidR="006122A1" w:rsidRPr="006122A1" w:rsidRDefault="006122A1" w:rsidP="006122A1">
      <w:pPr>
        <w:spacing w:before="240"/>
        <w:ind w:firstLine="720"/>
        <w:rPr>
          <w:rFonts w:ascii="Arial" w:eastAsiaTheme="minorHAnsi" w:hAnsi="Arial" w:cs="Arial"/>
          <w:noProof/>
          <w:color w:val="000000"/>
          <w:spacing w:val="-3"/>
          <w:lang w:val="mn-MN"/>
        </w:rPr>
      </w:pPr>
      <w:r w:rsidRPr="006122A1">
        <w:rPr>
          <w:rFonts w:ascii="Arial" w:eastAsiaTheme="minorHAnsi" w:hAnsi="Arial" w:cs="Arial"/>
          <w:noProof/>
          <w:color w:val="000000"/>
          <w:spacing w:val="-3"/>
          <w:lang w:val="mn-MN"/>
        </w:rPr>
        <w:t xml:space="preserve">/гарын үсэг/                                                                       /гарын үсэг/             </w:t>
      </w:r>
    </w:p>
    <w:p w14:paraId="41A4EA8E" w14:textId="77777777" w:rsidR="006122A1" w:rsidRPr="006122A1" w:rsidRDefault="006122A1" w:rsidP="006122A1">
      <w:pPr>
        <w:spacing w:before="240"/>
        <w:ind w:firstLine="720"/>
        <w:jc w:val="both"/>
        <w:rPr>
          <w:rFonts w:ascii="Arial" w:eastAsiaTheme="minorHAnsi" w:hAnsi="Arial" w:cs="Arial"/>
          <w:noProof/>
          <w:spacing w:val="-3"/>
          <w:lang w:val="mn-MN"/>
        </w:rPr>
      </w:pPr>
      <w:r w:rsidRPr="006122A1">
        <w:rPr>
          <w:rFonts w:ascii="Arial" w:eastAsiaTheme="minorHAnsi" w:hAnsi="Arial" w:cs="Arial"/>
          <w:noProof/>
          <w:spacing w:val="-3"/>
          <w:lang w:val="mn-MN"/>
        </w:rPr>
        <w:t xml:space="preserve">Орон нутгийн өмчийн газрын                                        Байгууллагын ерөнхий нягтлан </w:t>
      </w:r>
    </w:p>
    <w:p w14:paraId="6EC71171" w14:textId="77777777" w:rsidR="006122A1" w:rsidRPr="006122A1" w:rsidRDefault="006122A1" w:rsidP="006122A1">
      <w:pPr>
        <w:spacing w:before="240" w:after="160"/>
        <w:ind w:firstLine="720"/>
        <w:jc w:val="both"/>
        <w:rPr>
          <w:rFonts w:ascii="Arial" w:eastAsiaTheme="minorHAnsi" w:hAnsi="Arial" w:cs="Arial"/>
          <w:noProof/>
          <w:spacing w:val="-3"/>
        </w:rPr>
      </w:pPr>
      <w:r w:rsidRPr="006122A1">
        <w:rPr>
          <w:rFonts w:ascii="Arial" w:eastAsiaTheme="minorHAnsi" w:hAnsi="Arial" w:cs="Arial"/>
          <w:noProof/>
          <w:spacing w:val="-3"/>
          <w:lang w:val="mn-MN"/>
        </w:rPr>
        <w:t xml:space="preserve"> мэргэжилтэн                                                                  бодогч</w:t>
      </w:r>
      <w:r w:rsidRPr="006122A1">
        <w:rPr>
          <w:rFonts w:ascii="Arial" w:eastAsiaTheme="minorHAnsi" w:hAnsi="Arial" w:cs="Arial"/>
          <w:noProof/>
          <w:spacing w:val="-3"/>
        </w:rPr>
        <w:t>(</w:t>
      </w:r>
      <w:r w:rsidRPr="006122A1">
        <w:rPr>
          <w:rFonts w:ascii="Arial" w:eastAsiaTheme="minorHAnsi" w:hAnsi="Arial" w:cs="Arial"/>
          <w:noProof/>
          <w:spacing w:val="-3"/>
          <w:lang w:val="mn-MN"/>
        </w:rPr>
        <w:t>нягтлан</w:t>
      </w:r>
      <w:r w:rsidRPr="006122A1">
        <w:rPr>
          <w:rFonts w:ascii="Arial" w:eastAsiaTheme="minorHAnsi" w:hAnsi="Arial" w:cs="Arial"/>
          <w:noProof/>
          <w:spacing w:val="-3"/>
        </w:rPr>
        <w:t xml:space="preserve"> </w:t>
      </w:r>
      <w:r w:rsidRPr="006122A1">
        <w:rPr>
          <w:rFonts w:ascii="Arial" w:eastAsiaTheme="minorHAnsi" w:hAnsi="Arial" w:cs="Arial"/>
          <w:noProof/>
          <w:spacing w:val="-3"/>
          <w:lang w:val="mn-MN"/>
        </w:rPr>
        <w:t>бодогч</w:t>
      </w:r>
      <w:r w:rsidRPr="006122A1">
        <w:rPr>
          <w:rFonts w:ascii="Arial" w:eastAsiaTheme="minorHAnsi" w:hAnsi="Arial" w:cs="Arial"/>
          <w:noProof/>
          <w:spacing w:val="-3"/>
        </w:rPr>
        <w:t>)</w:t>
      </w:r>
    </w:p>
    <w:p w14:paraId="65F4FD4E" w14:textId="77777777" w:rsidR="006122A1" w:rsidRPr="006122A1" w:rsidRDefault="006122A1" w:rsidP="006122A1">
      <w:pPr>
        <w:spacing w:before="240" w:after="160"/>
        <w:ind w:firstLine="720"/>
        <w:rPr>
          <w:rFonts w:ascii="Arial" w:eastAsiaTheme="minorHAnsi" w:hAnsi="Arial" w:cs="Arial"/>
          <w:noProof/>
          <w:color w:val="000000"/>
          <w:spacing w:val="-3"/>
          <w:lang w:val="mn-MN"/>
        </w:rPr>
      </w:pPr>
      <w:r w:rsidRPr="006122A1">
        <w:rPr>
          <w:rFonts w:ascii="Arial" w:eastAsiaTheme="minorHAnsi" w:hAnsi="Arial" w:cs="Arial"/>
          <w:noProof/>
          <w:color w:val="000000"/>
          <w:spacing w:val="-3"/>
          <w:lang w:val="mn-MN"/>
        </w:rPr>
        <w:t>................................................./нэр/                                 .............................................../нэр/</w:t>
      </w:r>
    </w:p>
    <w:p w14:paraId="02A690DA" w14:textId="77777777" w:rsidR="006122A1" w:rsidRPr="006122A1" w:rsidRDefault="006122A1" w:rsidP="006122A1">
      <w:pPr>
        <w:spacing w:before="240" w:after="160"/>
        <w:rPr>
          <w:rFonts w:ascii="Arial" w:eastAsiaTheme="minorHAnsi" w:hAnsi="Arial" w:cs="Arial"/>
          <w:noProof/>
          <w:color w:val="000000"/>
          <w:spacing w:val="-3"/>
          <w:lang w:val="mn-MN"/>
        </w:rPr>
      </w:pPr>
      <w:r w:rsidRPr="006122A1">
        <w:rPr>
          <w:rFonts w:ascii="Arial" w:eastAsiaTheme="minorHAnsi" w:hAnsi="Arial" w:cs="Arial"/>
          <w:noProof/>
          <w:color w:val="000000"/>
          <w:spacing w:val="-3"/>
          <w:lang w:val="mn-MN"/>
        </w:rPr>
        <w:t xml:space="preserve">            ............................................................                             .......................................................</w:t>
      </w:r>
    </w:p>
    <w:p w14:paraId="4B0FA3CE" w14:textId="77777777" w:rsidR="006122A1" w:rsidRPr="006122A1" w:rsidRDefault="006122A1" w:rsidP="006122A1">
      <w:pPr>
        <w:spacing w:before="240" w:after="160"/>
        <w:ind w:firstLine="720"/>
        <w:rPr>
          <w:rFonts w:ascii="Arial" w:eastAsiaTheme="minorHAnsi" w:hAnsi="Arial" w:cs="Arial"/>
          <w:noProof/>
          <w:color w:val="000000"/>
          <w:spacing w:val="-3"/>
          <w:lang w:val="mn-MN"/>
        </w:rPr>
      </w:pPr>
      <w:r w:rsidRPr="006122A1">
        <w:rPr>
          <w:rFonts w:ascii="Arial" w:eastAsiaTheme="minorHAnsi" w:hAnsi="Arial" w:cs="Arial"/>
          <w:noProof/>
          <w:color w:val="000000"/>
          <w:spacing w:val="-3"/>
          <w:lang w:val="mn-MN"/>
        </w:rPr>
        <w:t xml:space="preserve">/гарын үсэг/                                                                       /гарын үсэг/             </w:t>
      </w:r>
    </w:p>
    <w:p w14:paraId="320C00E9" w14:textId="77777777" w:rsidR="006122A1" w:rsidRPr="006122A1" w:rsidRDefault="006122A1" w:rsidP="006122A1">
      <w:pPr>
        <w:spacing w:before="240" w:after="160"/>
        <w:jc w:val="both"/>
        <w:rPr>
          <w:rFonts w:ascii="Arial" w:eastAsiaTheme="minorHAnsi" w:hAnsi="Arial" w:cs="Arial"/>
          <w:noProof/>
          <w:color w:val="000000"/>
          <w:spacing w:val="-3"/>
          <w:lang w:val="mn-MN"/>
        </w:rPr>
      </w:pPr>
      <w:r w:rsidRPr="006122A1">
        <w:rPr>
          <w:rFonts w:ascii="Arial" w:eastAsiaTheme="minorHAnsi" w:hAnsi="Arial" w:cs="Arial"/>
          <w:b/>
          <w:noProof/>
          <w:color w:val="000000"/>
          <w:spacing w:val="-3"/>
        </w:rPr>
        <w:t xml:space="preserve">            </w:t>
      </w:r>
      <w:r w:rsidRPr="006122A1">
        <w:rPr>
          <w:rFonts w:ascii="Arial" w:eastAsiaTheme="minorHAnsi" w:hAnsi="Arial" w:cs="Arial"/>
          <w:noProof/>
          <w:color w:val="000000"/>
          <w:spacing w:val="-3"/>
          <w:lang w:val="mn-MN"/>
        </w:rPr>
        <w:t>Хаяг:...................................................                             Хаяг:................................................</w:t>
      </w:r>
    </w:p>
    <w:p w14:paraId="118BCAC8" w14:textId="77777777" w:rsidR="006122A1" w:rsidRPr="006122A1" w:rsidRDefault="006122A1" w:rsidP="006122A1">
      <w:pPr>
        <w:spacing w:before="240" w:after="160"/>
        <w:ind w:firstLine="720"/>
        <w:jc w:val="both"/>
        <w:rPr>
          <w:rFonts w:ascii="Arial" w:eastAsiaTheme="minorHAnsi" w:hAnsi="Arial" w:cs="Arial"/>
          <w:noProof/>
          <w:color w:val="000000"/>
          <w:spacing w:val="-3"/>
          <w:lang w:val="mn-MN"/>
        </w:rPr>
      </w:pPr>
      <w:r w:rsidRPr="006122A1">
        <w:rPr>
          <w:rFonts w:ascii="Arial" w:eastAsiaTheme="minorHAnsi" w:hAnsi="Arial" w:cs="Arial"/>
          <w:noProof/>
          <w:color w:val="000000"/>
          <w:spacing w:val="-3"/>
          <w:lang w:val="mn-MN"/>
        </w:rPr>
        <w:t>............................................................                            ..........................................................</w:t>
      </w:r>
    </w:p>
    <w:p w14:paraId="3AEF0FDB" w14:textId="77777777" w:rsidR="006122A1" w:rsidRPr="006122A1" w:rsidRDefault="006122A1" w:rsidP="006122A1">
      <w:pPr>
        <w:spacing w:before="240" w:after="160"/>
        <w:ind w:firstLine="720"/>
        <w:jc w:val="both"/>
        <w:rPr>
          <w:rFonts w:ascii="Arial" w:eastAsiaTheme="minorHAnsi" w:hAnsi="Arial" w:cs="Arial"/>
          <w:noProof/>
          <w:color w:val="000000"/>
          <w:spacing w:val="-3"/>
          <w:lang w:val="mn-MN"/>
        </w:rPr>
      </w:pPr>
      <w:r w:rsidRPr="006122A1">
        <w:rPr>
          <w:rFonts w:ascii="Arial" w:eastAsiaTheme="minorHAnsi" w:hAnsi="Arial" w:cs="Arial"/>
          <w:noProof/>
          <w:color w:val="000000"/>
          <w:spacing w:val="-3"/>
          <w:lang w:val="mn-MN"/>
        </w:rPr>
        <w:t>Утас:...................................................                            Утас:.................................................</w:t>
      </w:r>
    </w:p>
    <w:p w14:paraId="00401D0E" w14:textId="77777777" w:rsidR="006122A1" w:rsidRPr="006122A1" w:rsidRDefault="006122A1" w:rsidP="006122A1">
      <w:pPr>
        <w:spacing w:before="240" w:after="160"/>
        <w:ind w:firstLine="720"/>
        <w:jc w:val="both"/>
        <w:rPr>
          <w:rFonts w:ascii="Arial" w:eastAsiaTheme="minorHAnsi" w:hAnsi="Arial" w:cs="Arial"/>
          <w:noProof/>
          <w:color w:val="000000"/>
          <w:spacing w:val="-3"/>
          <w:lang w:val="mn-MN"/>
        </w:rPr>
      </w:pPr>
      <w:r w:rsidRPr="006122A1">
        <w:rPr>
          <w:rFonts w:ascii="Arial" w:eastAsiaTheme="minorHAnsi" w:hAnsi="Arial" w:cs="Arial"/>
          <w:noProof/>
          <w:color w:val="000000"/>
          <w:spacing w:val="-3"/>
          <w:lang w:val="mn-MN"/>
        </w:rPr>
        <w:t>Факс:...................................................                           Факс:.................................................</w:t>
      </w:r>
    </w:p>
    <w:p w14:paraId="0624A04B" w14:textId="288CE9B3" w:rsidR="00E56E55" w:rsidRPr="006122A1" w:rsidRDefault="006122A1" w:rsidP="00C00F59">
      <w:pPr>
        <w:spacing w:before="240" w:after="160"/>
        <w:ind w:firstLine="720"/>
        <w:jc w:val="both"/>
        <w:rPr>
          <w:rFonts w:ascii="Arial" w:hAnsi="Arial" w:cs="Arial"/>
        </w:rPr>
      </w:pPr>
      <w:r w:rsidRPr="006122A1">
        <w:rPr>
          <w:rFonts w:ascii="Arial" w:eastAsiaTheme="minorHAnsi" w:hAnsi="Arial" w:cs="Arial"/>
          <w:noProof/>
          <w:color w:val="000000"/>
          <w:spacing w:val="-3"/>
          <w:lang w:val="mn-MN"/>
        </w:rPr>
        <w:t>Мэйл хаяг:..........................................                           Мэйл хаяг:........................................</w:t>
      </w:r>
    </w:p>
    <w:sectPr w:rsidR="00E56E55" w:rsidRPr="006122A1" w:rsidSect="006122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n_Arial">
    <w:altName w:val="Arial"/>
    <w:panose1 w:val="020B0604020202020204"/>
    <w:charset w:val="CC"/>
    <w:family w:val="swiss"/>
    <w:pitch w:val="variable"/>
    <w:sig w:usb0="8000022F" w:usb1="0000004A" w:usb2="00000000" w:usb3="00000000" w:csb0="00000005" w:csb1="00000000"/>
  </w:font>
  <w:font w:name="Arial">
    <w:panose1 w:val="020B0604020202020204"/>
    <w:charset w:val="00"/>
    <w:family w:val="swiss"/>
    <w:pitch w:val="variable"/>
    <w:sig w:usb0="E0002EFF" w:usb1="C000785B" w:usb2="00000009" w:usb3="00000000" w:csb0="000001FF" w:csb1="00000000"/>
  </w:font>
  <w:font w:name="Arial Mon">
    <w:altName w:val="Segoe UI"/>
    <w:panose1 w:val="020B0500000000000000"/>
    <w:charset w:val="00"/>
    <w:family w:val="swiss"/>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8683B"/>
    <w:multiLevelType w:val="hybridMultilevel"/>
    <w:tmpl w:val="CB6CA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2A1"/>
    <w:rsid w:val="002F2F33"/>
    <w:rsid w:val="0061047B"/>
    <w:rsid w:val="006122A1"/>
    <w:rsid w:val="00C00F59"/>
    <w:rsid w:val="00C306D4"/>
    <w:rsid w:val="00C7217D"/>
    <w:rsid w:val="00E5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876D"/>
  <w15:chartTrackingRefBased/>
  <w15:docId w15:val="{41F7A2E8-3447-498D-9D82-5B718328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33"/>
    <w:rPr>
      <w:rFonts w:ascii="Mn_Arial" w:hAnsi="Mn_Arial"/>
      <w:sz w:val="24"/>
      <w:szCs w:val="24"/>
    </w:rPr>
  </w:style>
  <w:style w:type="paragraph" w:styleId="Heading1">
    <w:name w:val="heading 1"/>
    <w:basedOn w:val="Normal"/>
    <w:next w:val="Normal"/>
    <w:link w:val="Heading1Char"/>
    <w:qFormat/>
    <w:rsid w:val="002F2F33"/>
    <w:pPr>
      <w:keepNext/>
      <w:jc w:val="center"/>
      <w:outlineLvl w:val="0"/>
    </w:pPr>
    <w:rPr>
      <w:rFonts w:eastAsia="Times New Roman"/>
      <w:w w:val="150"/>
      <w:sz w:val="28"/>
    </w:rPr>
  </w:style>
  <w:style w:type="paragraph" w:styleId="Heading2">
    <w:name w:val="heading 2"/>
    <w:basedOn w:val="Normal"/>
    <w:next w:val="Normal"/>
    <w:link w:val="Heading2Char"/>
    <w:qFormat/>
    <w:rsid w:val="002F2F33"/>
    <w:pPr>
      <w:keepNext/>
      <w:jc w:val="center"/>
      <w:outlineLvl w:val="1"/>
    </w:pPr>
    <w:rPr>
      <w:rFonts w:eastAsia="Times New Roman"/>
      <w:szCs w:val="20"/>
    </w:rPr>
  </w:style>
  <w:style w:type="paragraph" w:styleId="Heading3">
    <w:name w:val="heading 3"/>
    <w:basedOn w:val="Normal"/>
    <w:next w:val="Normal"/>
    <w:link w:val="Heading3Char"/>
    <w:qFormat/>
    <w:rsid w:val="002F2F33"/>
    <w:pPr>
      <w:keepNext/>
      <w:jc w:val="center"/>
      <w:outlineLvl w:val="2"/>
    </w:pPr>
    <w:rPr>
      <w:rFonts w:eastAsia="Times New Roman"/>
      <w:b/>
      <w:bCs/>
      <w:sz w:val="20"/>
    </w:rPr>
  </w:style>
  <w:style w:type="paragraph" w:styleId="Heading4">
    <w:name w:val="heading 4"/>
    <w:basedOn w:val="Normal"/>
    <w:next w:val="Normal"/>
    <w:link w:val="Heading4Char"/>
    <w:qFormat/>
    <w:rsid w:val="002F2F33"/>
    <w:pPr>
      <w:keepNext/>
      <w:jc w:val="both"/>
      <w:outlineLvl w:val="3"/>
    </w:pPr>
    <w:rPr>
      <w:rFonts w:eastAsia="Times New Roman"/>
      <w:szCs w:val="20"/>
    </w:rPr>
  </w:style>
  <w:style w:type="paragraph" w:styleId="Heading5">
    <w:name w:val="heading 5"/>
    <w:basedOn w:val="Normal"/>
    <w:next w:val="Normal"/>
    <w:link w:val="Heading5Char"/>
    <w:qFormat/>
    <w:rsid w:val="002F2F33"/>
    <w:pPr>
      <w:keepNext/>
      <w:ind w:firstLine="539"/>
      <w:jc w:val="both"/>
      <w:outlineLvl w:val="4"/>
    </w:pPr>
    <w:rPr>
      <w:rFonts w:eastAsia="Times New Roman"/>
      <w:i/>
      <w:iCs/>
    </w:rPr>
  </w:style>
  <w:style w:type="paragraph" w:styleId="Heading6">
    <w:name w:val="heading 6"/>
    <w:basedOn w:val="Normal"/>
    <w:next w:val="Normal"/>
    <w:link w:val="Heading6Char"/>
    <w:qFormat/>
    <w:rsid w:val="002F2F33"/>
    <w:pPr>
      <w:keepNext/>
      <w:spacing w:line="360" w:lineRule="auto"/>
      <w:ind w:firstLine="720"/>
      <w:jc w:val="center"/>
      <w:outlineLvl w:val="5"/>
    </w:pPr>
    <w:rPr>
      <w:rFonts w:eastAsia="Times New Roman"/>
      <w:szCs w:val="20"/>
    </w:rPr>
  </w:style>
  <w:style w:type="paragraph" w:styleId="Heading7">
    <w:name w:val="heading 7"/>
    <w:basedOn w:val="Normal"/>
    <w:next w:val="Normal"/>
    <w:link w:val="Heading7Char"/>
    <w:qFormat/>
    <w:rsid w:val="002F2F33"/>
    <w:pPr>
      <w:keepNext/>
      <w:spacing w:line="360" w:lineRule="auto"/>
      <w:ind w:hanging="26"/>
      <w:jc w:val="center"/>
      <w:outlineLvl w:val="6"/>
    </w:pPr>
    <w:rPr>
      <w:rFonts w:ascii="Arial" w:eastAsia="Times New Roman" w:hAnsi="Arial" w:cs="Arial"/>
      <w:b/>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F2F33"/>
    <w:rPr>
      <w:rFonts w:ascii="Mn_Arial" w:eastAsia="Times New Roman" w:hAnsi="Mn_Arial"/>
      <w:w w:val="150"/>
      <w:sz w:val="28"/>
      <w:szCs w:val="24"/>
    </w:rPr>
  </w:style>
  <w:style w:type="character" w:customStyle="1" w:styleId="Heading2Char">
    <w:name w:val="Heading 2 Char"/>
    <w:link w:val="Heading2"/>
    <w:rsid w:val="002F2F33"/>
    <w:rPr>
      <w:rFonts w:ascii="Mn_Arial" w:eastAsia="Times New Roman" w:hAnsi="Mn_Arial"/>
      <w:sz w:val="24"/>
    </w:rPr>
  </w:style>
  <w:style w:type="character" w:customStyle="1" w:styleId="Heading3Char">
    <w:name w:val="Heading 3 Char"/>
    <w:link w:val="Heading3"/>
    <w:rsid w:val="002F2F33"/>
    <w:rPr>
      <w:rFonts w:ascii="Mn_Arial" w:eastAsia="Times New Roman" w:hAnsi="Mn_Arial"/>
      <w:b/>
      <w:bCs/>
      <w:szCs w:val="24"/>
    </w:rPr>
  </w:style>
  <w:style w:type="character" w:customStyle="1" w:styleId="Heading4Char">
    <w:name w:val="Heading 4 Char"/>
    <w:link w:val="Heading4"/>
    <w:rsid w:val="002F2F33"/>
    <w:rPr>
      <w:rFonts w:ascii="Mn_Arial" w:eastAsia="Times New Roman" w:hAnsi="Mn_Arial"/>
      <w:sz w:val="24"/>
    </w:rPr>
  </w:style>
  <w:style w:type="character" w:customStyle="1" w:styleId="Heading5Char">
    <w:name w:val="Heading 5 Char"/>
    <w:link w:val="Heading5"/>
    <w:rsid w:val="002F2F33"/>
    <w:rPr>
      <w:rFonts w:ascii="Mn_Arial" w:eastAsia="Times New Roman" w:hAnsi="Mn_Arial"/>
      <w:i/>
      <w:iCs/>
      <w:sz w:val="24"/>
      <w:szCs w:val="24"/>
    </w:rPr>
  </w:style>
  <w:style w:type="character" w:customStyle="1" w:styleId="Heading6Char">
    <w:name w:val="Heading 6 Char"/>
    <w:link w:val="Heading6"/>
    <w:rsid w:val="002F2F33"/>
    <w:rPr>
      <w:rFonts w:ascii="Mn_Arial" w:eastAsia="Times New Roman" w:hAnsi="Mn_Arial"/>
      <w:sz w:val="24"/>
    </w:rPr>
  </w:style>
  <w:style w:type="character" w:customStyle="1" w:styleId="Heading7Char">
    <w:name w:val="Heading 7 Char"/>
    <w:link w:val="Heading7"/>
    <w:rsid w:val="002F2F33"/>
    <w:rPr>
      <w:rFonts w:ascii="Arial" w:eastAsia="Times New Roman" w:hAnsi="Arial" w:cs="Arial"/>
      <w:b/>
      <w:sz w:val="24"/>
      <w:szCs w:val="24"/>
      <w:lang w:val="mn-MN"/>
    </w:rPr>
  </w:style>
  <w:style w:type="paragraph" w:styleId="Title">
    <w:name w:val="Title"/>
    <w:basedOn w:val="Normal"/>
    <w:link w:val="TitleChar"/>
    <w:qFormat/>
    <w:rsid w:val="002F2F33"/>
    <w:pPr>
      <w:jc w:val="center"/>
    </w:pPr>
    <w:rPr>
      <w:rFonts w:eastAsia="Times New Roman"/>
      <w:szCs w:val="20"/>
    </w:rPr>
  </w:style>
  <w:style w:type="character" w:customStyle="1" w:styleId="TitleChar">
    <w:name w:val="Title Char"/>
    <w:link w:val="Title"/>
    <w:rsid w:val="002F2F33"/>
    <w:rPr>
      <w:rFonts w:ascii="Mn_Arial" w:eastAsia="Times New Roman" w:hAnsi="Mn_Arial"/>
      <w:sz w:val="24"/>
    </w:rPr>
  </w:style>
  <w:style w:type="character" w:styleId="Emphasis">
    <w:name w:val="Emphasis"/>
    <w:qFormat/>
    <w:rsid w:val="002F2F33"/>
    <w:rPr>
      <w:rFonts w:ascii="Arial Mon" w:hAnsi="Arial Mon"/>
      <w:i/>
      <w:iCs/>
      <w:sz w:val="24"/>
    </w:rPr>
  </w:style>
  <w:style w:type="paragraph" w:styleId="ListParagraph">
    <w:name w:val="List Paragraph"/>
    <w:basedOn w:val="Normal"/>
    <w:uiPriority w:val="34"/>
    <w:qFormat/>
    <w:rsid w:val="002F2F33"/>
    <w:pPr>
      <w:spacing w:after="200" w:line="276" w:lineRule="auto"/>
      <w:ind w:left="720"/>
      <w:contextualSpacing/>
    </w:pPr>
    <w:rPr>
      <w:rFonts w:ascii="Calibri" w:hAnsi="Calibri"/>
      <w:sz w:val="22"/>
      <w:szCs w:val="22"/>
    </w:rPr>
  </w:style>
  <w:style w:type="table" w:styleId="TableGrid">
    <w:name w:val="Table Grid"/>
    <w:basedOn w:val="TableNormal"/>
    <w:uiPriority w:val="39"/>
    <w:rsid w:val="006122A1"/>
    <w:pPr>
      <w:spacing w:afterAutospacing="1"/>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dashkaa</cp:lastModifiedBy>
  <cp:revision>3</cp:revision>
  <dcterms:created xsi:type="dcterms:W3CDTF">2021-02-22T14:18:00Z</dcterms:created>
  <dcterms:modified xsi:type="dcterms:W3CDTF">2021-02-22T14:18:00Z</dcterms:modified>
</cp:coreProperties>
</file>